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B4D9" w14:textId="2DEED450" w:rsidR="002158B3" w:rsidRPr="006E59AB" w:rsidRDefault="00AE4CD1" w:rsidP="00764EB4">
      <w:pPr>
        <w:pStyle w:val="Titlechemistry"/>
        <w:spacing w:before="0" w:after="0" w:line="276" w:lineRule="auto"/>
        <w:rPr>
          <w:rFonts w:ascii="Calibri" w:hAnsi="Calibri"/>
          <w:color w:val="31849B" w:themeColor="accent5" w:themeShade="BF"/>
          <w:szCs w:val="48"/>
        </w:rPr>
      </w:pPr>
      <w:r w:rsidRPr="006E59AB">
        <w:rPr>
          <w:rFonts w:ascii="Calibri" w:hAnsi="Calibri"/>
          <w:color w:val="31849B" w:themeColor="accent5" w:themeShade="BF"/>
          <w:szCs w:val="48"/>
        </w:rPr>
        <w:t>Topic 9</w:t>
      </w:r>
      <w:r w:rsidR="0023321E" w:rsidRPr="006E59AB">
        <w:rPr>
          <w:rFonts w:ascii="Calibri" w:hAnsi="Calibri"/>
          <w:color w:val="31849B" w:themeColor="accent5" w:themeShade="BF"/>
          <w:szCs w:val="48"/>
        </w:rPr>
        <w:t xml:space="preserve">: </w:t>
      </w:r>
      <w:r w:rsidRPr="006E59AB">
        <w:rPr>
          <w:rFonts w:ascii="Calibri" w:hAnsi="Calibri"/>
          <w:color w:val="31849B" w:themeColor="accent5" w:themeShade="BF"/>
          <w:szCs w:val="48"/>
        </w:rPr>
        <w:t>Redox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23321E" w:rsidRPr="00456DAC" w14:paraId="174C3B8F" w14:textId="77777777" w:rsidTr="007F7363">
        <w:trPr>
          <w:trHeight w:val="556"/>
        </w:trPr>
        <w:tc>
          <w:tcPr>
            <w:tcW w:w="959" w:type="dxa"/>
            <w:shd w:val="clear" w:color="auto" w:fill="FFFFFF" w:themeFill="background1"/>
          </w:tcPr>
          <w:p w14:paraId="366FB7F5" w14:textId="3282FBC5" w:rsidR="0023321E" w:rsidRPr="006E59AB" w:rsidRDefault="00AE4CD1" w:rsidP="00764EB4">
            <w:pPr>
              <w:spacing w:before="40" w:after="40" w:line="276" w:lineRule="auto"/>
              <w:jc w:val="center"/>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t>9</w:t>
            </w:r>
            <w:r w:rsidR="0023321E" w:rsidRPr="006E59AB">
              <w:rPr>
                <w:rFonts w:ascii="Calibri" w:hAnsi="Calibri" w:cstheme="minorHAnsi"/>
                <w:b/>
                <w:color w:val="31849B" w:themeColor="accent5" w:themeShade="BF"/>
                <w:sz w:val="28"/>
                <w:szCs w:val="28"/>
              </w:rPr>
              <w:t>.1</w:t>
            </w:r>
          </w:p>
        </w:tc>
        <w:tc>
          <w:tcPr>
            <w:tcW w:w="10206" w:type="dxa"/>
            <w:shd w:val="clear" w:color="auto" w:fill="FFFFFF" w:themeFill="background1"/>
          </w:tcPr>
          <w:p w14:paraId="76F104A6" w14:textId="65A4133C" w:rsidR="0023321E" w:rsidRPr="006E59AB" w:rsidRDefault="00AE4CD1" w:rsidP="00764EB4">
            <w:pPr>
              <w:spacing w:before="40" w:after="40" w:line="276" w:lineRule="auto"/>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t>Oxidation and reduction</w:t>
            </w:r>
          </w:p>
        </w:tc>
      </w:tr>
      <w:tr w:rsidR="00D02FA5" w:rsidRPr="00456DAC" w14:paraId="3E1EF266" w14:textId="77777777" w:rsidTr="006205AA">
        <w:trPr>
          <w:trHeight w:val="425"/>
        </w:trPr>
        <w:tc>
          <w:tcPr>
            <w:tcW w:w="959" w:type="dxa"/>
            <w:shd w:val="clear" w:color="auto" w:fill="DAEEF3" w:themeFill="accent5" w:themeFillTint="33"/>
          </w:tcPr>
          <w:p w14:paraId="62959C1D" w14:textId="4FFC9078" w:rsidR="00D02FA5" w:rsidRPr="007C0A9B" w:rsidRDefault="00AE4CD1" w:rsidP="00764EB4">
            <w:pPr>
              <w:spacing w:before="40" w:after="40" w:line="276" w:lineRule="auto"/>
              <w:jc w:val="center"/>
              <w:rPr>
                <w:rFonts w:ascii="Calibri" w:hAnsi="Calibri" w:cstheme="minorHAnsi"/>
                <w:b/>
                <w:sz w:val="20"/>
                <w:szCs w:val="20"/>
              </w:rPr>
            </w:pPr>
            <w:r w:rsidRPr="007C0A9B">
              <w:rPr>
                <w:rFonts w:ascii="Calibri" w:hAnsi="Calibri" w:cstheme="minorHAnsi"/>
                <w:b/>
                <w:sz w:val="20"/>
                <w:szCs w:val="20"/>
              </w:rPr>
              <w:t>9</w:t>
            </w:r>
            <w:r w:rsidR="003C7F40" w:rsidRPr="007C0A9B">
              <w:rPr>
                <w:rFonts w:ascii="Calibri" w:hAnsi="Calibri" w:cstheme="minorHAnsi"/>
                <w:b/>
                <w:sz w:val="20"/>
                <w:szCs w:val="20"/>
              </w:rPr>
              <w:t>.1.1</w:t>
            </w:r>
          </w:p>
        </w:tc>
        <w:tc>
          <w:tcPr>
            <w:tcW w:w="10206" w:type="dxa"/>
            <w:shd w:val="clear" w:color="auto" w:fill="DAEEF3" w:themeFill="accent5" w:themeFillTint="33"/>
          </w:tcPr>
          <w:p w14:paraId="2092E319" w14:textId="24F6514A" w:rsidR="00D02FA5" w:rsidRPr="00E57E6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Oxidation and reduction can be considered in terms of oxygen gain/hydrogen loss, electron transfer or change in oxidation number</w:t>
            </w:r>
          </w:p>
        </w:tc>
      </w:tr>
      <w:tr w:rsidR="00FF20F1" w:rsidRPr="00456DAC" w14:paraId="09DB3F3C" w14:textId="77777777" w:rsidTr="007F7363">
        <w:trPr>
          <w:trHeight w:val="445"/>
        </w:trPr>
        <w:tc>
          <w:tcPr>
            <w:tcW w:w="959" w:type="dxa"/>
            <w:shd w:val="clear" w:color="auto" w:fill="DAEEF3" w:themeFill="accent5" w:themeFillTint="33"/>
          </w:tcPr>
          <w:p w14:paraId="39369F0F" w14:textId="3C44083B" w:rsidR="00FF20F1" w:rsidRPr="00A20B47" w:rsidRDefault="00AE4CD1" w:rsidP="00764EB4">
            <w:pPr>
              <w:spacing w:before="40" w:after="40" w:line="276" w:lineRule="auto"/>
              <w:jc w:val="center"/>
              <w:rPr>
                <w:rFonts w:ascii="Calibri" w:hAnsi="Calibri" w:cstheme="minorHAnsi"/>
                <w:b/>
                <w:sz w:val="20"/>
                <w:szCs w:val="20"/>
              </w:rPr>
            </w:pPr>
            <w:r w:rsidRPr="00A20B47">
              <w:rPr>
                <w:rFonts w:ascii="Calibri" w:hAnsi="Calibri" w:cstheme="minorHAnsi"/>
                <w:b/>
                <w:sz w:val="20"/>
                <w:szCs w:val="20"/>
              </w:rPr>
              <w:t>9</w:t>
            </w:r>
            <w:r w:rsidR="003C7F40" w:rsidRPr="00A20B47">
              <w:rPr>
                <w:rFonts w:ascii="Calibri" w:hAnsi="Calibri" w:cstheme="minorHAnsi"/>
                <w:b/>
                <w:sz w:val="20"/>
                <w:szCs w:val="20"/>
              </w:rPr>
              <w:t>.1.2</w:t>
            </w:r>
          </w:p>
        </w:tc>
        <w:tc>
          <w:tcPr>
            <w:tcW w:w="10206" w:type="dxa"/>
            <w:shd w:val="clear" w:color="auto" w:fill="DAEEF3" w:themeFill="accent5" w:themeFillTint="33"/>
          </w:tcPr>
          <w:p w14:paraId="7F80C38F" w14:textId="4912F46A" w:rsidR="00FF20F1" w:rsidRPr="00E57E61" w:rsidRDefault="00AE4CD1" w:rsidP="00907142">
            <w:pPr>
              <w:spacing w:before="40" w:after="40" w:line="276" w:lineRule="auto"/>
              <w:rPr>
                <w:rFonts w:ascii="Calibri" w:hAnsi="Calibri" w:cstheme="minorHAnsi"/>
                <w:sz w:val="20"/>
                <w:szCs w:val="20"/>
              </w:rPr>
            </w:pPr>
            <w:r>
              <w:rPr>
                <w:rFonts w:ascii="Calibri" w:hAnsi="Calibri" w:cstheme="minorHAnsi"/>
                <w:sz w:val="20"/>
                <w:szCs w:val="20"/>
              </w:rPr>
              <w:t>An oxidizing agent is reduced and a reducing agent is oxidized</w:t>
            </w:r>
          </w:p>
        </w:tc>
      </w:tr>
      <w:tr w:rsidR="00FF20F1" w:rsidRPr="00456DAC" w14:paraId="7BED85AD" w14:textId="77777777" w:rsidTr="006205AA">
        <w:trPr>
          <w:trHeight w:val="425"/>
        </w:trPr>
        <w:tc>
          <w:tcPr>
            <w:tcW w:w="959" w:type="dxa"/>
            <w:shd w:val="clear" w:color="auto" w:fill="DAEEF3" w:themeFill="accent5" w:themeFillTint="33"/>
          </w:tcPr>
          <w:p w14:paraId="1416F881" w14:textId="2BB0D9B3" w:rsidR="00FF20F1" w:rsidRPr="00A20B47" w:rsidRDefault="00AE4CD1" w:rsidP="00764EB4">
            <w:pPr>
              <w:spacing w:before="40" w:after="40" w:line="276" w:lineRule="auto"/>
              <w:jc w:val="center"/>
              <w:rPr>
                <w:rFonts w:ascii="Calibri" w:hAnsi="Calibri" w:cstheme="minorHAnsi"/>
                <w:b/>
                <w:sz w:val="20"/>
                <w:szCs w:val="20"/>
              </w:rPr>
            </w:pPr>
            <w:r w:rsidRPr="00A20B47">
              <w:rPr>
                <w:rFonts w:ascii="Calibri" w:hAnsi="Calibri" w:cstheme="minorHAnsi"/>
                <w:b/>
                <w:sz w:val="20"/>
                <w:szCs w:val="20"/>
              </w:rPr>
              <w:t>9</w:t>
            </w:r>
            <w:r w:rsidR="003C7F40" w:rsidRPr="00A20B47">
              <w:rPr>
                <w:rFonts w:ascii="Calibri" w:hAnsi="Calibri" w:cstheme="minorHAnsi"/>
                <w:b/>
                <w:sz w:val="20"/>
                <w:szCs w:val="20"/>
              </w:rPr>
              <w:t>.1.3</w:t>
            </w:r>
          </w:p>
        </w:tc>
        <w:tc>
          <w:tcPr>
            <w:tcW w:w="10206" w:type="dxa"/>
            <w:shd w:val="clear" w:color="auto" w:fill="DAEEF3" w:themeFill="accent5" w:themeFillTint="33"/>
          </w:tcPr>
          <w:p w14:paraId="50482CDA" w14:textId="201F4309" w:rsidR="00FF20F1" w:rsidRPr="00E57E6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Variable oxidation numbers exist for transition metals and for most main-group non-metals</w:t>
            </w:r>
          </w:p>
        </w:tc>
      </w:tr>
      <w:tr w:rsidR="00FF20F1" w:rsidRPr="00456DAC" w14:paraId="72896B60" w14:textId="77777777" w:rsidTr="006205AA">
        <w:trPr>
          <w:trHeight w:val="425"/>
        </w:trPr>
        <w:tc>
          <w:tcPr>
            <w:tcW w:w="959" w:type="dxa"/>
            <w:shd w:val="clear" w:color="auto" w:fill="DAEEF3" w:themeFill="accent5" w:themeFillTint="33"/>
          </w:tcPr>
          <w:p w14:paraId="08E13A8A" w14:textId="20C4981C" w:rsidR="00FF20F1" w:rsidRPr="00A20B47" w:rsidRDefault="00AE4CD1" w:rsidP="00764EB4">
            <w:pPr>
              <w:spacing w:before="40" w:after="40" w:line="276" w:lineRule="auto"/>
              <w:jc w:val="center"/>
              <w:rPr>
                <w:rFonts w:ascii="Calibri" w:hAnsi="Calibri" w:cstheme="minorHAnsi"/>
                <w:b/>
                <w:sz w:val="20"/>
                <w:szCs w:val="20"/>
              </w:rPr>
            </w:pPr>
            <w:r w:rsidRPr="00A20B47">
              <w:rPr>
                <w:rFonts w:ascii="Calibri" w:hAnsi="Calibri" w:cstheme="minorHAnsi"/>
                <w:b/>
                <w:sz w:val="20"/>
                <w:szCs w:val="20"/>
              </w:rPr>
              <w:t>9</w:t>
            </w:r>
            <w:r w:rsidR="003C7F40" w:rsidRPr="00A20B47">
              <w:rPr>
                <w:rFonts w:ascii="Calibri" w:hAnsi="Calibri" w:cstheme="minorHAnsi"/>
                <w:b/>
                <w:sz w:val="20"/>
                <w:szCs w:val="20"/>
              </w:rPr>
              <w:t>.1.4</w:t>
            </w:r>
          </w:p>
        </w:tc>
        <w:tc>
          <w:tcPr>
            <w:tcW w:w="10206" w:type="dxa"/>
            <w:shd w:val="clear" w:color="auto" w:fill="DAEEF3" w:themeFill="accent5" w:themeFillTint="33"/>
          </w:tcPr>
          <w:p w14:paraId="438F7BB3" w14:textId="51980AD5" w:rsidR="00FF20F1" w:rsidRPr="00E57E61" w:rsidRDefault="00AE4CD1" w:rsidP="00907142">
            <w:pPr>
              <w:spacing w:before="40" w:after="40" w:line="276" w:lineRule="auto"/>
              <w:rPr>
                <w:rFonts w:ascii="Calibri" w:hAnsi="Calibri" w:cstheme="minorHAnsi"/>
                <w:sz w:val="20"/>
                <w:szCs w:val="20"/>
              </w:rPr>
            </w:pPr>
            <w:r>
              <w:rPr>
                <w:rFonts w:ascii="Calibri" w:hAnsi="Calibri" w:cstheme="minorHAnsi"/>
                <w:sz w:val="20"/>
                <w:szCs w:val="20"/>
              </w:rPr>
              <w:t>The activity series rank metals according to the ease with which they undergo oxidation</w:t>
            </w:r>
          </w:p>
        </w:tc>
      </w:tr>
      <w:tr w:rsidR="00FF20F1" w:rsidRPr="00456DAC" w14:paraId="49958766" w14:textId="77777777" w:rsidTr="006205AA">
        <w:trPr>
          <w:trHeight w:val="425"/>
        </w:trPr>
        <w:tc>
          <w:tcPr>
            <w:tcW w:w="959" w:type="dxa"/>
            <w:shd w:val="clear" w:color="auto" w:fill="DAEEF3" w:themeFill="accent5" w:themeFillTint="33"/>
          </w:tcPr>
          <w:p w14:paraId="4128A3D0" w14:textId="38A39D6F" w:rsidR="00FF20F1" w:rsidRPr="00E57E61" w:rsidRDefault="00AE4CD1" w:rsidP="00764EB4">
            <w:pPr>
              <w:spacing w:before="40" w:after="40" w:line="276" w:lineRule="auto"/>
              <w:jc w:val="center"/>
              <w:rPr>
                <w:rFonts w:ascii="Calibri" w:hAnsi="Calibri" w:cstheme="minorHAnsi"/>
                <w:sz w:val="20"/>
                <w:szCs w:val="20"/>
              </w:rPr>
            </w:pPr>
            <w:r>
              <w:rPr>
                <w:rFonts w:ascii="Calibri" w:hAnsi="Calibri" w:cstheme="minorHAnsi"/>
                <w:sz w:val="20"/>
                <w:szCs w:val="20"/>
              </w:rPr>
              <w:t>9</w:t>
            </w:r>
            <w:r w:rsidR="003C7F40">
              <w:rPr>
                <w:rFonts w:ascii="Calibri" w:hAnsi="Calibri" w:cstheme="minorHAnsi"/>
                <w:sz w:val="20"/>
                <w:szCs w:val="20"/>
              </w:rPr>
              <w:t>.1.5</w:t>
            </w:r>
          </w:p>
        </w:tc>
        <w:tc>
          <w:tcPr>
            <w:tcW w:w="10206" w:type="dxa"/>
            <w:shd w:val="clear" w:color="auto" w:fill="DAEEF3" w:themeFill="accent5" w:themeFillTint="33"/>
          </w:tcPr>
          <w:p w14:paraId="4F213FB3" w14:textId="63AF3427" w:rsidR="00FF20F1" w:rsidRPr="00E57E6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The Winkler Method can be used to measure biochemical oxygen demand (BOD), used as a measure of the degree of pollution in a water sample</w:t>
            </w:r>
          </w:p>
        </w:tc>
      </w:tr>
      <w:tr w:rsidR="00907142" w:rsidRPr="00456DAC" w14:paraId="0369AB66" w14:textId="77777777" w:rsidTr="006205AA">
        <w:trPr>
          <w:trHeight w:val="425"/>
        </w:trPr>
        <w:tc>
          <w:tcPr>
            <w:tcW w:w="959" w:type="dxa"/>
            <w:shd w:val="clear" w:color="auto" w:fill="DAEEF3" w:themeFill="accent5" w:themeFillTint="33"/>
          </w:tcPr>
          <w:p w14:paraId="2B8351E5" w14:textId="3BBB8BFE" w:rsidR="00907142" w:rsidRPr="00A11B4F" w:rsidRDefault="00AE4CD1" w:rsidP="00764EB4">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w:t>
            </w:r>
            <w:r w:rsidR="00907142" w:rsidRPr="00A11B4F">
              <w:rPr>
                <w:rFonts w:ascii="Calibri" w:hAnsi="Calibri" w:cstheme="minorHAnsi"/>
                <w:b/>
                <w:sz w:val="20"/>
                <w:szCs w:val="20"/>
              </w:rPr>
              <w:t>.1.6</w:t>
            </w:r>
          </w:p>
        </w:tc>
        <w:tc>
          <w:tcPr>
            <w:tcW w:w="10206" w:type="dxa"/>
            <w:shd w:val="clear" w:color="auto" w:fill="DAEEF3" w:themeFill="accent5" w:themeFillTint="33"/>
          </w:tcPr>
          <w:p w14:paraId="67E97CE7" w14:textId="2650A1B0" w:rsidR="00907142"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Deduction of the oxidation states of an atom in an ion or a compound</w:t>
            </w:r>
          </w:p>
        </w:tc>
      </w:tr>
      <w:tr w:rsidR="00AE4CD1" w:rsidRPr="00456DAC" w14:paraId="7616F3CF" w14:textId="77777777" w:rsidTr="006205AA">
        <w:trPr>
          <w:trHeight w:val="425"/>
        </w:trPr>
        <w:tc>
          <w:tcPr>
            <w:tcW w:w="959" w:type="dxa"/>
            <w:shd w:val="clear" w:color="auto" w:fill="DAEEF3" w:themeFill="accent5" w:themeFillTint="33"/>
          </w:tcPr>
          <w:p w14:paraId="3E178601" w14:textId="53712F50" w:rsidR="00AE4CD1" w:rsidRPr="00A11B4F" w:rsidRDefault="00AE4CD1" w:rsidP="00764EB4">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9.1.7</w:t>
            </w:r>
          </w:p>
        </w:tc>
        <w:tc>
          <w:tcPr>
            <w:tcW w:w="10206" w:type="dxa"/>
            <w:shd w:val="clear" w:color="auto" w:fill="DAEEF3" w:themeFill="accent5" w:themeFillTint="33"/>
          </w:tcPr>
          <w:p w14:paraId="277CB420" w14:textId="54BDFFFC" w:rsidR="00AE4CD1" w:rsidRDefault="00AE4CD1" w:rsidP="00AE4CD1">
            <w:pPr>
              <w:spacing w:before="40" w:after="40" w:line="276" w:lineRule="auto"/>
              <w:rPr>
                <w:rFonts w:ascii="Calibri" w:hAnsi="Calibri" w:cstheme="minorHAnsi"/>
                <w:sz w:val="20"/>
                <w:szCs w:val="20"/>
              </w:rPr>
            </w:pPr>
            <w:r>
              <w:rPr>
                <w:rFonts w:ascii="Calibri" w:hAnsi="Calibri" w:cstheme="minorHAnsi"/>
                <w:sz w:val="20"/>
                <w:szCs w:val="20"/>
              </w:rPr>
              <w:t>Deduction of the name of a transition metal compound from a given formula, applying oxidation numbers represented by Roman numerals</w:t>
            </w:r>
          </w:p>
        </w:tc>
      </w:tr>
      <w:tr w:rsidR="00AE4CD1" w:rsidRPr="00456DAC" w14:paraId="095FE46B" w14:textId="77777777" w:rsidTr="006205AA">
        <w:trPr>
          <w:trHeight w:val="425"/>
        </w:trPr>
        <w:tc>
          <w:tcPr>
            <w:tcW w:w="959" w:type="dxa"/>
            <w:shd w:val="clear" w:color="auto" w:fill="DAEEF3" w:themeFill="accent5" w:themeFillTint="33"/>
          </w:tcPr>
          <w:p w14:paraId="4BF6B832" w14:textId="3830F897" w:rsidR="00AE4CD1" w:rsidRPr="00A11B4F" w:rsidRDefault="00AE4CD1" w:rsidP="00764EB4">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9.1.8</w:t>
            </w:r>
          </w:p>
        </w:tc>
        <w:tc>
          <w:tcPr>
            <w:tcW w:w="10206" w:type="dxa"/>
            <w:shd w:val="clear" w:color="auto" w:fill="DAEEF3" w:themeFill="accent5" w:themeFillTint="33"/>
          </w:tcPr>
          <w:p w14:paraId="5305321A" w14:textId="18124B2E" w:rsidR="00AE4CD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Identification of the species oxidized and reduced and the oxidizing and reducing agents, in redox reactions</w:t>
            </w:r>
          </w:p>
        </w:tc>
      </w:tr>
      <w:tr w:rsidR="00AE4CD1" w:rsidRPr="00456DAC" w14:paraId="31226C8A" w14:textId="77777777" w:rsidTr="006205AA">
        <w:trPr>
          <w:trHeight w:val="425"/>
        </w:trPr>
        <w:tc>
          <w:tcPr>
            <w:tcW w:w="959" w:type="dxa"/>
            <w:shd w:val="clear" w:color="auto" w:fill="DAEEF3" w:themeFill="accent5" w:themeFillTint="33"/>
          </w:tcPr>
          <w:p w14:paraId="501874D8" w14:textId="49BD7B3E" w:rsidR="00AE4CD1" w:rsidRPr="00A11B4F" w:rsidRDefault="00AE4CD1" w:rsidP="00764EB4">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9.1.9</w:t>
            </w:r>
          </w:p>
        </w:tc>
        <w:tc>
          <w:tcPr>
            <w:tcW w:w="10206" w:type="dxa"/>
            <w:shd w:val="clear" w:color="auto" w:fill="DAEEF3" w:themeFill="accent5" w:themeFillTint="33"/>
          </w:tcPr>
          <w:p w14:paraId="55477362" w14:textId="10DAD504" w:rsidR="00AE4CD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Deduction of redox reactions using half-equations in acidic or neutral solutions</w:t>
            </w:r>
          </w:p>
        </w:tc>
      </w:tr>
      <w:tr w:rsidR="00AE4CD1" w:rsidRPr="00456DAC" w14:paraId="78CD7708" w14:textId="77777777" w:rsidTr="006205AA">
        <w:trPr>
          <w:trHeight w:val="425"/>
        </w:trPr>
        <w:tc>
          <w:tcPr>
            <w:tcW w:w="959" w:type="dxa"/>
            <w:shd w:val="clear" w:color="auto" w:fill="DAEEF3" w:themeFill="accent5" w:themeFillTint="33"/>
          </w:tcPr>
          <w:p w14:paraId="089D91D9" w14:textId="052DD0D2" w:rsidR="00AE4CD1" w:rsidRPr="00A11B4F" w:rsidRDefault="00AE4CD1" w:rsidP="00764EB4">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9.1.10</w:t>
            </w:r>
          </w:p>
        </w:tc>
        <w:tc>
          <w:tcPr>
            <w:tcW w:w="10206" w:type="dxa"/>
            <w:shd w:val="clear" w:color="auto" w:fill="DAEEF3" w:themeFill="accent5" w:themeFillTint="33"/>
          </w:tcPr>
          <w:p w14:paraId="1FF0ED54" w14:textId="362AC1DC" w:rsidR="00AE4CD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Deduction of the feasibility of a redox reaction from the activity series or reaction data</w:t>
            </w:r>
          </w:p>
        </w:tc>
      </w:tr>
      <w:tr w:rsidR="00AE4CD1" w:rsidRPr="00456DAC" w14:paraId="259E9D9F" w14:textId="77777777" w:rsidTr="006205AA">
        <w:trPr>
          <w:trHeight w:val="425"/>
        </w:trPr>
        <w:tc>
          <w:tcPr>
            <w:tcW w:w="959" w:type="dxa"/>
            <w:shd w:val="clear" w:color="auto" w:fill="DAEEF3" w:themeFill="accent5" w:themeFillTint="33"/>
          </w:tcPr>
          <w:p w14:paraId="591FD8CF" w14:textId="49B0ACDB" w:rsidR="00AE4CD1" w:rsidRDefault="00AE4CD1" w:rsidP="00764EB4">
            <w:pPr>
              <w:spacing w:before="40" w:after="40" w:line="276" w:lineRule="auto"/>
              <w:jc w:val="center"/>
              <w:rPr>
                <w:rFonts w:ascii="Calibri" w:hAnsi="Calibri" w:cstheme="minorHAnsi"/>
                <w:sz w:val="20"/>
                <w:szCs w:val="20"/>
              </w:rPr>
            </w:pPr>
            <w:r>
              <w:rPr>
                <w:rFonts w:ascii="Calibri" w:hAnsi="Calibri" w:cstheme="minorHAnsi"/>
                <w:sz w:val="20"/>
                <w:szCs w:val="20"/>
              </w:rPr>
              <w:t>9.1.11</w:t>
            </w:r>
          </w:p>
        </w:tc>
        <w:tc>
          <w:tcPr>
            <w:tcW w:w="10206" w:type="dxa"/>
            <w:shd w:val="clear" w:color="auto" w:fill="DAEEF3" w:themeFill="accent5" w:themeFillTint="33"/>
          </w:tcPr>
          <w:p w14:paraId="35CD7217" w14:textId="215BF2BC" w:rsidR="00AE4CD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Solution of a range of redox titration problems</w:t>
            </w:r>
          </w:p>
        </w:tc>
      </w:tr>
      <w:tr w:rsidR="00AE4CD1" w:rsidRPr="00456DAC" w14:paraId="040D9FFC" w14:textId="77777777" w:rsidTr="006205AA">
        <w:trPr>
          <w:trHeight w:val="425"/>
        </w:trPr>
        <w:tc>
          <w:tcPr>
            <w:tcW w:w="959" w:type="dxa"/>
            <w:shd w:val="clear" w:color="auto" w:fill="DAEEF3" w:themeFill="accent5" w:themeFillTint="33"/>
          </w:tcPr>
          <w:p w14:paraId="5A0D1811" w14:textId="19E4199D" w:rsidR="00AE4CD1" w:rsidRDefault="00AE4CD1" w:rsidP="00764EB4">
            <w:pPr>
              <w:spacing w:before="40" w:after="40" w:line="276" w:lineRule="auto"/>
              <w:jc w:val="center"/>
              <w:rPr>
                <w:rFonts w:ascii="Calibri" w:hAnsi="Calibri" w:cstheme="minorHAnsi"/>
                <w:sz w:val="20"/>
                <w:szCs w:val="20"/>
              </w:rPr>
            </w:pPr>
            <w:r>
              <w:rPr>
                <w:rFonts w:ascii="Calibri" w:hAnsi="Calibri" w:cstheme="minorHAnsi"/>
                <w:sz w:val="20"/>
                <w:szCs w:val="20"/>
              </w:rPr>
              <w:t>9.1.12</w:t>
            </w:r>
          </w:p>
        </w:tc>
        <w:tc>
          <w:tcPr>
            <w:tcW w:w="10206" w:type="dxa"/>
            <w:shd w:val="clear" w:color="auto" w:fill="DAEEF3" w:themeFill="accent5" w:themeFillTint="33"/>
          </w:tcPr>
          <w:p w14:paraId="43613A7D" w14:textId="5F7BD9A8" w:rsidR="00AE4CD1" w:rsidRDefault="00AE4CD1" w:rsidP="00764EB4">
            <w:pPr>
              <w:spacing w:before="40" w:after="40" w:line="276" w:lineRule="auto"/>
              <w:rPr>
                <w:rFonts w:ascii="Calibri" w:hAnsi="Calibri" w:cstheme="minorHAnsi"/>
                <w:sz w:val="20"/>
                <w:szCs w:val="20"/>
              </w:rPr>
            </w:pPr>
            <w:r>
              <w:rPr>
                <w:rFonts w:ascii="Calibri" w:hAnsi="Calibri" w:cstheme="minorHAnsi"/>
                <w:sz w:val="20"/>
                <w:szCs w:val="20"/>
              </w:rPr>
              <w:t>Application of the Winkler Method to calculate BOD</w:t>
            </w:r>
          </w:p>
        </w:tc>
      </w:tr>
    </w:tbl>
    <w:tbl>
      <w:tblPr>
        <w:tblStyle w:val="GridTable1Light-Accent5"/>
        <w:tblpPr w:leftFromText="180" w:rightFromText="180" w:vertAnchor="text" w:horzAnchor="page" w:tblpX="6561" w:tblpY="500"/>
        <w:tblW w:w="0" w:type="auto"/>
        <w:tblLook w:val="04A0" w:firstRow="1" w:lastRow="0" w:firstColumn="1" w:lastColumn="0" w:noHBand="0" w:noVBand="1"/>
      </w:tblPr>
      <w:tblGrid>
        <w:gridCol w:w="2570"/>
        <w:gridCol w:w="2571"/>
      </w:tblGrid>
      <w:tr w:rsidR="00321919" w14:paraId="5386E708" w14:textId="77777777" w:rsidTr="002D66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70" w:type="dxa"/>
            <w:shd w:val="clear" w:color="auto" w:fill="DAEEF3" w:themeFill="accent5" w:themeFillTint="33"/>
          </w:tcPr>
          <w:p w14:paraId="4286711F" w14:textId="77777777" w:rsidR="00321919" w:rsidRPr="00F0177D" w:rsidRDefault="00321919" w:rsidP="002D6674">
            <w:pPr>
              <w:spacing w:before="120" w:after="120" w:line="276" w:lineRule="auto"/>
              <w:jc w:val="center"/>
              <w:rPr>
                <w:rFonts w:ascii="Calibri" w:hAnsi="Calibri" w:cs="Utsaah"/>
                <w:b w:val="0"/>
                <w:sz w:val="21"/>
                <w:szCs w:val="21"/>
              </w:rPr>
            </w:pPr>
            <w:r w:rsidRPr="00F0177D">
              <w:rPr>
                <w:rFonts w:ascii="Calibri" w:hAnsi="Calibri" w:cs="Utsaah"/>
                <w:sz w:val="21"/>
                <w:szCs w:val="21"/>
              </w:rPr>
              <w:t>Oxidation</w:t>
            </w:r>
          </w:p>
        </w:tc>
        <w:tc>
          <w:tcPr>
            <w:tcW w:w="2571" w:type="dxa"/>
            <w:shd w:val="clear" w:color="auto" w:fill="DAEEF3" w:themeFill="accent5" w:themeFillTint="33"/>
          </w:tcPr>
          <w:p w14:paraId="3AAE8090" w14:textId="77777777" w:rsidR="00321919" w:rsidRPr="00F0177D" w:rsidRDefault="00321919" w:rsidP="002D6674">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sidRPr="00F0177D">
              <w:rPr>
                <w:rFonts w:ascii="Calibri" w:hAnsi="Calibri" w:cs="Utsaah"/>
                <w:sz w:val="21"/>
                <w:szCs w:val="21"/>
              </w:rPr>
              <w:t>Reduction</w:t>
            </w:r>
          </w:p>
        </w:tc>
      </w:tr>
      <w:tr w:rsidR="00321919" w:rsidRPr="00605B3B" w14:paraId="46B19740" w14:textId="77777777" w:rsidTr="002D6674">
        <w:trPr>
          <w:trHeight w:val="20"/>
        </w:trPr>
        <w:tc>
          <w:tcPr>
            <w:cnfStyle w:val="001000000000" w:firstRow="0" w:lastRow="0" w:firstColumn="1" w:lastColumn="0" w:oddVBand="0" w:evenVBand="0" w:oddHBand="0" w:evenHBand="0" w:firstRowFirstColumn="0" w:firstRowLastColumn="0" w:lastRowFirstColumn="0" w:lastRowLastColumn="0"/>
            <w:tcW w:w="2570" w:type="dxa"/>
          </w:tcPr>
          <w:p w14:paraId="795A0C1F" w14:textId="766AA544" w:rsidR="00321919" w:rsidRPr="003E2369" w:rsidRDefault="003E2369" w:rsidP="002D6674">
            <w:pPr>
              <w:spacing w:before="120" w:after="120" w:line="276" w:lineRule="auto"/>
              <w:jc w:val="center"/>
              <w:rPr>
                <w:rFonts w:ascii="Calibri" w:eastAsiaTheme="minorEastAsia" w:hAnsi="Calibri" w:cs="Utsaah"/>
                <w:color w:val="000000"/>
                <w:sz w:val="21"/>
                <w:szCs w:val="18"/>
                <w:shd w:val="clear" w:color="auto" w:fill="FFFFFF"/>
              </w:rPr>
            </w:pPr>
            <w:r w:rsidRPr="003E2369">
              <w:rPr>
                <w:rFonts w:ascii="Calibri" w:eastAsiaTheme="minorEastAsia" w:hAnsi="Calibri" w:cs="Utsaah"/>
                <w:color w:val="000000"/>
                <w:sz w:val="21"/>
                <w:szCs w:val="18"/>
                <w:shd w:val="clear" w:color="auto" w:fill="FFFFFF"/>
              </w:rPr>
              <w:t>Loss of electrons</w:t>
            </w:r>
          </w:p>
        </w:tc>
        <w:tc>
          <w:tcPr>
            <w:tcW w:w="2571" w:type="dxa"/>
          </w:tcPr>
          <w:p w14:paraId="0E9008E3" w14:textId="3168B423" w:rsidR="00321919" w:rsidRPr="003E2369" w:rsidRDefault="003E2369" w:rsidP="002D667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
                <w:color w:val="000000"/>
                <w:sz w:val="21"/>
                <w:szCs w:val="18"/>
                <w:shd w:val="clear" w:color="auto" w:fill="FFFFFF"/>
              </w:rPr>
            </w:pPr>
            <w:r w:rsidRPr="003E2369">
              <w:rPr>
                <w:rFonts w:ascii="Calibri" w:eastAsiaTheme="minorEastAsia" w:hAnsi="Calibri" w:cs="Utsaah"/>
                <w:b/>
                <w:color w:val="000000"/>
                <w:sz w:val="21"/>
                <w:szCs w:val="18"/>
                <w:shd w:val="clear" w:color="auto" w:fill="FFFFFF"/>
              </w:rPr>
              <w:t>Gain of electrons</w:t>
            </w:r>
          </w:p>
        </w:tc>
      </w:tr>
      <w:tr w:rsidR="00321919" w14:paraId="1DA84BCA" w14:textId="77777777" w:rsidTr="002D6674">
        <w:trPr>
          <w:trHeight w:val="20"/>
        </w:trPr>
        <w:tc>
          <w:tcPr>
            <w:cnfStyle w:val="001000000000" w:firstRow="0" w:lastRow="0" w:firstColumn="1" w:lastColumn="0" w:oddVBand="0" w:evenVBand="0" w:oddHBand="0" w:evenHBand="0" w:firstRowFirstColumn="0" w:firstRowLastColumn="0" w:lastRowFirstColumn="0" w:lastRowLastColumn="0"/>
            <w:tcW w:w="2570" w:type="dxa"/>
          </w:tcPr>
          <w:p w14:paraId="2604413A" w14:textId="77777777" w:rsidR="00321919" w:rsidRPr="006E59AB" w:rsidRDefault="00321919" w:rsidP="002D6674">
            <w:pPr>
              <w:spacing w:before="120" w:after="120" w:line="276" w:lineRule="auto"/>
              <w:jc w:val="center"/>
              <w:rPr>
                <w:rFonts w:ascii="Calibri" w:eastAsiaTheme="minorEastAsia" w:hAnsi="Calibri" w:cs="Utsaah"/>
                <w:b w:val="0"/>
                <w:color w:val="000000"/>
                <w:sz w:val="21"/>
                <w:szCs w:val="18"/>
                <w:shd w:val="clear" w:color="auto" w:fill="FFFFFF"/>
              </w:rPr>
            </w:pPr>
            <w:r w:rsidRPr="006E59AB">
              <w:rPr>
                <w:rFonts w:ascii="Calibri" w:eastAsiaTheme="minorEastAsia" w:hAnsi="Calibri" w:cs="Utsaah"/>
                <w:b w:val="0"/>
                <w:color w:val="000000"/>
                <w:sz w:val="21"/>
                <w:szCs w:val="18"/>
                <w:shd w:val="clear" w:color="auto" w:fill="FFFFFF"/>
              </w:rPr>
              <w:t>Loss of hydrogen</w:t>
            </w:r>
          </w:p>
        </w:tc>
        <w:tc>
          <w:tcPr>
            <w:tcW w:w="2571" w:type="dxa"/>
          </w:tcPr>
          <w:p w14:paraId="0C4712C8" w14:textId="77777777" w:rsidR="00321919" w:rsidRDefault="00321919" w:rsidP="002D667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Gain of hydrogen</w:t>
            </w:r>
          </w:p>
        </w:tc>
      </w:tr>
      <w:tr w:rsidR="00321919" w14:paraId="43ED64DD" w14:textId="77777777" w:rsidTr="002D6674">
        <w:trPr>
          <w:trHeight w:val="20"/>
        </w:trPr>
        <w:tc>
          <w:tcPr>
            <w:cnfStyle w:val="001000000000" w:firstRow="0" w:lastRow="0" w:firstColumn="1" w:lastColumn="0" w:oddVBand="0" w:evenVBand="0" w:oddHBand="0" w:evenHBand="0" w:firstRowFirstColumn="0" w:firstRowLastColumn="0" w:lastRowFirstColumn="0" w:lastRowLastColumn="0"/>
            <w:tcW w:w="2570" w:type="dxa"/>
          </w:tcPr>
          <w:p w14:paraId="5C7042A6" w14:textId="027B3AFD" w:rsidR="00321919" w:rsidRPr="006E59AB" w:rsidRDefault="003E2369" w:rsidP="002D6674">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Gain of hydrogen</w:t>
            </w:r>
          </w:p>
        </w:tc>
        <w:tc>
          <w:tcPr>
            <w:tcW w:w="2571" w:type="dxa"/>
          </w:tcPr>
          <w:p w14:paraId="59B9B1F8" w14:textId="5F791C7B" w:rsidR="00321919" w:rsidRDefault="003E2369" w:rsidP="002D667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Loss of oxygen</w:t>
            </w:r>
          </w:p>
        </w:tc>
      </w:tr>
    </w:tbl>
    <w:p w14:paraId="75D10847" w14:textId="1937D031" w:rsidR="00FE724A" w:rsidRDefault="002A24B4" w:rsidP="00A24B2B">
      <w:pPr>
        <w:pStyle w:val="heading"/>
        <w:tabs>
          <w:tab w:val="left" w:pos="2649"/>
        </w:tabs>
        <w:spacing w:before="240" w:after="0" w:line="276" w:lineRule="auto"/>
        <w:ind w:firstLine="360"/>
        <w:rPr>
          <w:rFonts w:ascii="Calibri" w:hAnsi="Calibri" w:cs="Helvetica"/>
          <w:noProof/>
          <w:color w:val="31849B" w:themeColor="accent5" w:themeShade="BF"/>
        </w:rPr>
      </w:pPr>
      <w:r w:rsidRPr="006E59AB">
        <w:rPr>
          <w:rFonts w:ascii="Calibri" w:hAnsi="Calibri" w:cs="Helvetica"/>
          <w:noProof/>
          <w:color w:val="31849B" w:themeColor="accent5" w:themeShade="BF"/>
        </w:rPr>
        <w:t>Oxidation and Reduction</w:t>
      </w:r>
    </w:p>
    <w:p w14:paraId="5DF3EA38" w14:textId="29E14393" w:rsidR="003E2369" w:rsidRDefault="003E2369" w:rsidP="003E2369">
      <w:pPr>
        <w:pStyle w:val="ListParagraph"/>
        <w:numPr>
          <w:ilvl w:val="0"/>
          <w:numId w:val="33"/>
        </w:numPr>
        <w:spacing w:before="120" w:after="120" w:line="276" w:lineRule="auto"/>
        <w:rPr>
          <w:rFonts w:ascii="Calibri" w:hAnsi="Calibri" w:cs="Utsaah"/>
          <w:sz w:val="21"/>
          <w:szCs w:val="21"/>
        </w:rPr>
      </w:pPr>
      <w:r>
        <w:rPr>
          <w:rFonts w:ascii="Calibri" w:hAnsi="Calibri" w:cs="Utsaah"/>
          <w:sz w:val="21"/>
          <w:szCs w:val="21"/>
        </w:rPr>
        <w:t>In oxidation and reduction reactions</w:t>
      </w:r>
      <w:r w:rsidR="0039449B">
        <w:rPr>
          <w:rFonts w:ascii="Calibri" w:hAnsi="Calibri" w:cs="Utsaah"/>
          <w:sz w:val="21"/>
          <w:szCs w:val="21"/>
        </w:rPr>
        <w:t xml:space="preserve"> (also called redox reactions)</w:t>
      </w:r>
      <w:r>
        <w:rPr>
          <w:rFonts w:ascii="Calibri" w:hAnsi="Calibri" w:cs="Utsaah"/>
          <w:sz w:val="21"/>
          <w:szCs w:val="21"/>
        </w:rPr>
        <w:t>, electrons move between atoms</w:t>
      </w:r>
    </w:p>
    <w:p w14:paraId="2B2991C1" w14:textId="6A52659A" w:rsidR="00D90AB0" w:rsidRDefault="00D90AB0" w:rsidP="003E2369">
      <w:pPr>
        <w:pStyle w:val="ListParagraph"/>
        <w:numPr>
          <w:ilvl w:val="0"/>
          <w:numId w:val="33"/>
        </w:numPr>
        <w:spacing w:before="120" w:after="120" w:line="276" w:lineRule="auto"/>
        <w:rPr>
          <w:rFonts w:ascii="Calibri" w:hAnsi="Calibri" w:cs="Utsaah"/>
          <w:sz w:val="21"/>
          <w:szCs w:val="21"/>
        </w:rPr>
      </w:pPr>
      <w:r>
        <w:rPr>
          <w:rFonts w:ascii="Calibri" w:hAnsi="Calibri" w:cs="Utsaah"/>
          <w:sz w:val="21"/>
          <w:szCs w:val="21"/>
        </w:rPr>
        <w:t>Oxidation involves the loss of electrons. The more a substance is oxidized, the more positive it gets</w:t>
      </w:r>
    </w:p>
    <w:p w14:paraId="7610B4F6" w14:textId="79FB3068" w:rsidR="00D90AB0" w:rsidRDefault="00D90AB0" w:rsidP="003E2369">
      <w:pPr>
        <w:pStyle w:val="ListParagraph"/>
        <w:numPr>
          <w:ilvl w:val="0"/>
          <w:numId w:val="33"/>
        </w:numPr>
        <w:spacing w:before="120" w:after="120" w:line="276" w:lineRule="auto"/>
        <w:rPr>
          <w:rFonts w:ascii="Calibri" w:hAnsi="Calibri" w:cs="Utsaah"/>
          <w:sz w:val="21"/>
          <w:szCs w:val="21"/>
        </w:rPr>
      </w:pPr>
      <w:r>
        <w:rPr>
          <w:rFonts w:ascii="Calibri" w:hAnsi="Calibri" w:cs="Utsaah"/>
          <w:sz w:val="21"/>
          <w:szCs w:val="21"/>
        </w:rPr>
        <w:t>Reduction involves the gain of electrons. The more a substance is reduced the more negative it gets</w:t>
      </w:r>
    </w:p>
    <w:p w14:paraId="5D8657FD" w14:textId="735202FB" w:rsidR="001B51A4" w:rsidRPr="00321919" w:rsidRDefault="001B51A4" w:rsidP="003E2369">
      <w:pPr>
        <w:pStyle w:val="ListParagraph"/>
        <w:numPr>
          <w:ilvl w:val="0"/>
          <w:numId w:val="33"/>
        </w:numPr>
        <w:spacing w:before="120" w:after="120" w:line="276" w:lineRule="auto"/>
        <w:rPr>
          <w:rFonts w:ascii="Calibri" w:hAnsi="Calibri" w:cs="Utsaah"/>
          <w:sz w:val="21"/>
          <w:szCs w:val="21"/>
        </w:rPr>
      </w:pPr>
      <w:r>
        <w:rPr>
          <w:rFonts w:ascii="Calibri" w:hAnsi="Calibri" w:cs="Utsaah"/>
          <w:sz w:val="21"/>
          <w:szCs w:val="21"/>
        </w:rPr>
        <w:t xml:space="preserve">Remember: </w:t>
      </w:r>
      <w:r>
        <w:rPr>
          <w:rFonts w:ascii="Calibri" w:hAnsi="Calibri" w:cs="Utsaah"/>
          <w:b/>
          <w:sz w:val="21"/>
          <w:szCs w:val="21"/>
        </w:rPr>
        <w:t>OIL RIG</w:t>
      </w:r>
      <w:r>
        <w:rPr>
          <w:rFonts w:ascii="Calibri" w:hAnsi="Calibri" w:cs="Utsaah"/>
          <w:sz w:val="21"/>
          <w:szCs w:val="21"/>
        </w:rPr>
        <w:t xml:space="preserve"> (Oxidation is loss, reduction is gain)</w:t>
      </w:r>
    </w:p>
    <w:p w14:paraId="57BD4EC8" w14:textId="77777777" w:rsidR="00476763" w:rsidRPr="006E59AB" w:rsidRDefault="00476763" w:rsidP="00476763">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t>Oxidant and reductant</w:t>
      </w:r>
    </w:p>
    <w:tbl>
      <w:tblPr>
        <w:tblStyle w:val="TableGrid"/>
        <w:tblpPr w:leftFromText="180" w:rightFromText="180" w:vertAnchor="text" w:horzAnchor="page" w:tblpX="1210"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476763" w:rsidRPr="00456DAC" w14:paraId="2D997BBB" w14:textId="77777777" w:rsidTr="00476763">
        <w:tc>
          <w:tcPr>
            <w:tcW w:w="10173" w:type="dxa"/>
            <w:shd w:val="clear" w:color="auto" w:fill="92CDDC" w:themeFill="accent5" w:themeFillTint="99"/>
          </w:tcPr>
          <w:p w14:paraId="14842C05" w14:textId="77777777" w:rsidR="00476763" w:rsidRPr="00456DAC" w:rsidRDefault="00476763" w:rsidP="00476763">
            <w:pPr>
              <w:pStyle w:val="Style2"/>
              <w:shd w:val="clear" w:color="auto" w:fill="auto"/>
              <w:spacing w:after="120" w:line="276" w:lineRule="auto"/>
              <w:rPr>
                <w:rFonts w:ascii="Calibri" w:hAnsi="Calibri"/>
                <w:color w:val="FFFFFF" w:themeColor="background1"/>
              </w:rPr>
            </w:pPr>
            <w:r w:rsidRPr="00456DAC">
              <w:rPr>
                <w:rFonts w:ascii="Calibri" w:hAnsi="Calibri"/>
                <w:color w:val="FFFFFF" w:themeColor="background1"/>
              </w:rPr>
              <w:t>Definitions</w:t>
            </w:r>
          </w:p>
        </w:tc>
      </w:tr>
      <w:tr w:rsidR="00476763" w:rsidRPr="004E0E6F" w14:paraId="52B5BDBE" w14:textId="77777777" w:rsidTr="003E2369">
        <w:trPr>
          <w:trHeight w:val="65"/>
        </w:trPr>
        <w:tc>
          <w:tcPr>
            <w:tcW w:w="10173" w:type="dxa"/>
            <w:shd w:val="clear" w:color="auto" w:fill="DAEEF3" w:themeFill="accent5" w:themeFillTint="33"/>
          </w:tcPr>
          <w:p w14:paraId="7B6C01CC" w14:textId="3DC30B57" w:rsidR="00476763" w:rsidRPr="00456DAC" w:rsidRDefault="00476763" w:rsidP="00476763">
            <w:pPr>
              <w:spacing w:before="120" w:after="120" w:line="276" w:lineRule="auto"/>
              <w:rPr>
                <w:rFonts w:ascii="Calibri" w:hAnsi="Calibri" w:cs="Utsaah"/>
                <w:sz w:val="21"/>
                <w:szCs w:val="24"/>
              </w:rPr>
            </w:pPr>
            <w:r>
              <w:rPr>
                <w:rFonts w:ascii="Calibri" w:hAnsi="Calibri" w:cs="Utsaah"/>
                <w:b/>
                <w:sz w:val="21"/>
                <w:szCs w:val="24"/>
              </w:rPr>
              <w:t>Oxidant</w:t>
            </w:r>
            <w:r w:rsidRPr="00456DAC">
              <w:rPr>
                <w:rFonts w:ascii="Calibri" w:hAnsi="Calibri" w:cs="Utsaah"/>
                <w:sz w:val="21"/>
                <w:szCs w:val="24"/>
              </w:rPr>
              <w:t xml:space="preserve"> </w:t>
            </w:r>
            <w:r w:rsidRPr="00456DAC">
              <w:rPr>
                <w:rFonts w:ascii="Helvetica" w:eastAsia="Helvetica" w:hAnsi="Helvetica" w:cs="Helvetica"/>
                <w:sz w:val="21"/>
                <w:szCs w:val="24"/>
              </w:rPr>
              <w:t xml:space="preserve">– </w:t>
            </w:r>
            <w:r>
              <w:rPr>
                <w:rFonts w:ascii="Calibri" w:hAnsi="Calibri" w:cs="Utsaah"/>
                <w:sz w:val="21"/>
                <w:szCs w:val="24"/>
              </w:rPr>
              <w:t xml:space="preserve">A substance that readily oxidizes other substances </w:t>
            </w:r>
          </w:p>
          <w:p w14:paraId="798DDF20" w14:textId="0A7C6C3A" w:rsidR="00476763" w:rsidRPr="004E0E6F" w:rsidRDefault="00476763" w:rsidP="000426CB">
            <w:pPr>
              <w:spacing w:before="120" w:after="120" w:line="276" w:lineRule="auto"/>
              <w:rPr>
                <w:rFonts w:ascii="Calibri" w:hAnsi="Calibri" w:cs="Utsaah"/>
                <w:sz w:val="21"/>
                <w:szCs w:val="24"/>
              </w:rPr>
            </w:pPr>
            <w:r>
              <w:rPr>
                <w:rFonts w:ascii="Calibri" w:hAnsi="Calibri" w:cs="Utsaah"/>
                <w:b/>
                <w:sz w:val="21"/>
                <w:szCs w:val="24"/>
              </w:rPr>
              <w:t>Reductant</w:t>
            </w:r>
            <w:r w:rsidRPr="00456DAC">
              <w:rPr>
                <w:rFonts w:ascii="Calibri" w:hAnsi="Calibri" w:cs="Utsaah"/>
                <w:b/>
                <w:sz w:val="21"/>
                <w:szCs w:val="24"/>
              </w:rPr>
              <w:t xml:space="preserve"> </w:t>
            </w:r>
            <w:r w:rsidRPr="00456DAC">
              <w:rPr>
                <w:rFonts w:ascii="Helvetica" w:eastAsia="Helvetica" w:hAnsi="Helvetica" w:cs="Helvetica"/>
                <w:sz w:val="21"/>
                <w:szCs w:val="24"/>
              </w:rPr>
              <w:t>–</w:t>
            </w:r>
            <w:r w:rsidRPr="00456DAC">
              <w:rPr>
                <w:rFonts w:ascii="Calibri" w:hAnsi="Calibri" w:cs="Utsaah"/>
                <w:b/>
                <w:sz w:val="21"/>
                <w:szCs w:val="24"/>
              </w:rPr>
              <w:t xml:space="preserve"> </w:t>
            </w:r>
            <w:r>
              <w:rPr>
                <w:rFonts w:ascii="Calibri" w:hAnsi="Calibri" w:cs="Utsaah"/>
                <w:sz w:val="21"/>
                <w:szCs w:val="24"/>
              </w:rPr>
              <w:t>A substance that r</w:t>
            </w:r>
            <w:r w:rsidR="000426CB">
              <w:rPr>
                <w:rFonts w:ascii="Calibri" w:hAnsi="Calibri" w:cs="Utsaah"/>
                <w:sz w:val="21"/>
                <w:szCs w:val="24"/>
              </w:rPr>
              <w:t>eadily reduces other substances</w:t>
            </w:r>
          </w:p>
        </w:tc>
      </w:tr>
    </w:tbl>
    <w:p w14:paraId="213D0A40" w14:textId="77777777" w:rsidR="00476763" w:rsidRDefault="00476763" w:rsidP="00476763">
      <w:pPr>
        <w:spacing w:before="120" w:after="120" w:line="276" w:lineRule="auto"/>
        <w:rPr>
          <w:rFonts w:ascii="Calibri" w:hAnsi="Calibri" w:cs="Utsaah"/>
          <w:sz w:val="21"/>
          <w:szCs w:val="21"/>
        </w:rPr>
      </w:pPr>
    </w:p>
    <w:p w14:paraId="3DBF0620" w14:textId="77777777" w:rsidR="00476763" w:rsidRDefault="00476763" w:rsidP="00476763">
      <w:pPr>
        <w:spacing w:before="120" w:after="120" w:line="276" w:lineRule="auto"/>
        <w:rPr>
          <w:rFonts w:ascii="Calibri" w:hAnsi="Calibri" w:cs="Utsaah"/>
          <w:sz w:val="21"/>
          <w:szCs w:val="21"/>
        </w:rPr>
      </w:pPr>
    </w:p>
    <w:p w14:paraId="645AE166" w14:textId="77777777" w:rsidR="00476763" w:rsidRDefault="00476763" w:rsidP="00476763">
      <w:pPr>
        <w:spacing w:before="120" w:after="120" w:line="276" w:lineRule="auto"/>
        <w:rPr>
          <w:rFonts w:ascii="Calibri" w:hAnsi="Calibri" w:cs="Utsaah"/>
          <w:sz w:val="21"/>
          <w:szCs w:val="21"/>
        </w:rPr>
      </w:pPr>
    </w:p>
    <w:p w14:paraId="0D85F5DA" w14:textId="77777777" w:rsidR="00476763" w:rsidRDefault="00476763" w:rsidP="00476763">
      <w:pPr>
        <w:spacing w:before="120" w:after="120" w:line="276" w:lineRule="auto"/>
        <w:rPr>
          <w:rFonts w:ascii="Calibri" w:hAnsi="Calibri" w:cs="Utsaah"/>
          <w:sz w:val="21"/>
          <w:szCs w:val="21"/>
        </w:rPr>
      </w:pPr>
    </w:p>
    <w:tbl>
      <w:tblPr>
        <w:tblStyle w:val="GridTable1Light-Accent5"/>
        <w:tblpPr w:leftFromText="180" w:rightFromText="180" w:vertAnchor="text" w:horzAnchor="page" w:tblpX="6250" w:tblpY="129"/>
        <w:tblW w:w="0" w:type="auto"/>
        <w:tblLook w:val="04A0" w:firstRow="1" w:lastRow="0" w:firstColumn="1" w:lastColumn="0" w:noHBand="0" w:noVBand="1"/>
      </w:tblPr>
      <w:tblGrid>
        <w:gridCol w:w="2515"/>
        <w:gridCol w:w="2693"/>
      </w:tblGrid>
      <w:tr w:rsidR="00EE7C42" w:rsidRPr="00F0177D" w14:paraId="69EE1DC7" w14:textId="77777777" w:rsidTr="00EE7C4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15" w:type="dxa"/>
            <w:shd w:val="clear" w:color="auto" w:fill="DAEEF3" w:themeFill="accent5" w:themeFillTint="33"/>
          </w:tcPr>
          <w:p w14:paraId="37751008" w14:textId="77777777" w:rsidR="00EE7C42" w:rsidRPr="00F0177D" w:rsidRDefault="00EE7C42" w:rsidP="00EE7C42">
            <w:pPr>
              <w:spacing w:before="120" w:after="120" w:line="276" w:lineRule="auto"/>
              <w:jc w:val="center"/>
              <w:rPr>
                <w:rFonts w:ascii="Calibri" w:hAnsi="Calibri" w:cs="Utsaah"/>
                <w:b w:val="0"/>
                <w:sz w:val="21"/>
                <w:szCs w:val="21"/>
              </w:rPr>
            </w:pPr>
            <w:r>
              <w:rPr>
                <w:rFonts w:ascii="Calibri" w:hAnsi="Calibri" w:cs="Utsaah"/>
                <w:sz w:val="21"/>
                <w:szCs w:val="21"/>
              </w:rPr>
              <w:t>Oxidizing agent</w:t>
            </w:r>
          </w:p>
        </w:tc>
        <w:tc>
          <w:tcPr>
            <w:tcW w:w="2693" w:type="dxa"/>
            <w:shd w:val="clear" w:color="auto" w:fill="DAEEF3" w:themeFill="accent5" w:themeFillTint="33"/>
          </w:tcPr>
          <w:p w14:paraId="20F4C9CA" w14:textId="77777777" w:rsidR="00EE7C42" w:rsidRPr="00F0177D" w:rsidRDefault="00EE7C42" w:rsidP="00EE7C42">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Pr>
                <w:rFonts w:ascii="Calibri" w:hAnsi="Calibri" w:cs="Utsaah"/>
                <w:sz w:val="21"/>
                <w:szCs w:val="21"/>
              </w:rPr>
              <w:t>Reducing agent</w:t>
            </w:r>
          </w:p>
        </w:tc>
      </w:tr>
      <w:tr w:rsidR="00EE7C42" w:rsidRPr="00605B3B" w14:paraId="5F788759" w14:textId="77777777" w:rsidTr="00EE7C42">
        <w:trPr>
          <w:trHeight w:val="20"/>
        </w:trPr>
        <w:tc>
          <w:tcPr>
            <w:cnfStyle w:val="001000000000" w:firstRow="0" w:lastRow="0" w:firstColumn="1" w:lastColumn="0" w:oddVBand="0" w:evenVBand="0" w:oddHBand="0" w:evenHBand="0" w:firstRowFirstColumn="0" w:firstRowLastColumn="0" w:lastRowFirstColumn="0" w:lastRowLastColumn="0"/>
            <w:tcW w:w="2515" w:type="dxa"/>
          </w:tcPr>
          <w:p w14:paraId="6EF93B80" w14:textId="77777777" w:rsidR="00EE7C42" w:rsidRPr="006E59AB" w:rsidRDefault="00EE7C42" w:rsidP="00EE7C42">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Gains electrons</w:t>
            </w:r>
          </w:p>
        </w:tc>
        <w:tc>
          <w:tcPr>
            <w:tcW w:w="2693" w:type="dxa"/>
          </w:tcPr>
          <w:p w14:paraId="6A6C8007" w14:textId="77777777" w:rsidR="00EE7C42" w:rsidRPr="00605B3B" w:rsidRDefault="00EE7C42" w:rsidP="00EE7C4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Loses electrons</w:t>
            </w:r>
          </w:p>
        </w:tc>
      </w:tr>
      <w:tr w:rsidR="00EE7C42" w14:paraId="6973A4BB" w14:textId="77777777" w:rsidTr="00EE7C42">
        <w:trPr>
          <w:trHeight w:val="20"/>
        </w:trPr>
        <w:tc>
          <w:tcPr>
            <w:cnfStyle w:val="001000000000" w:firstRow="0" w:lastRow="0" w:firstColumn="1" w:lastColumn="0" w:oddVBand="0" w:evenVBand="0" w:oddHBand="0" w:evenHBand="0" w:firstRowFirstColumn="0" w:firstRowLastColumn="0" w:lastRowFirstColumn="0" w:lastRowLastColumn="0"/>
            <w:tcW w:w="2515" w:type="dxa"/>
          </w:tcPr>
          <w:p w14:paraId="2DED565F" w14:textId="77777777" w:rsidR="00EE7C42" w:rsidRPr="006E59AB" w:rsidRDefault="00EE7C42" w:rsidP="00EE7C42">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Oxidizes another reactant</w:t>
            </w:r>
          </w:p>
        </w:tc>
        <w:tc>
          <w:tcPr>
            <w:tcW w:w="2693" w:type="dxa"/>
          </w:tcPr>
          <w:p w14:paraId="051749B7" w14:textId="77777777" w:rsidR="00EE7C42" w:rsidRDefault="00EE7C42" w:rsidP="00EE7C4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Reduces another reactant</w:t>
            </w:r>
          </w:p>
        </w:tc>
      </w:tr>
      <w:tr w:rsidR="00EE7C42" w14:paraId="2658EBC7" w14:textId="77777777" w:rsidTr="00EE7C42">
        <w:trPr>
          <w:trHeight w:val="20"/>
        </w:trPr>
        <w:tc>
          <w:tcPr>
            <w:cnfStyle w:val="001000000000" w:firstRow="0" w:lastRow="0" w:firstColumn="1" w:lastColumn="0" w:oddVBand="0" w:evenVBand="0" w:oddHBand="0" w:evenHBand="0" w:firstRowFirstColumn="0" w:firstRowLastColumn="0" w:lastRowFirstColumn="0" w:lastRowLastColumn="0"/>
            <w:tcW w:w="2515" w:type="dxa"/>
          </w:tcPr>
          <w:p w14:paraId="14837D11" w14:textId="77777777" w:rsidR="00EE7C42" w:rsidRPr="006E59AB" w:rsidRDefault="00EE7C42" w:rsidP="00EE7C42">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Is reduced during the reaction</w:t>
            </w:r>
          </w:p>
        </w:tc>
        <w:tc>
          <w:tcPr>
            <w:tcW w:w="2693" w:type="dxa"/>
          </w:tcPr>
          <w:p w14:paraId="1361B491" w14:textId="77777777" w:rsidR="00EE7C42" w:rsidRDefault="00EE7C42" w:rsidP="00EE7C4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Is oxidized during the reaction</w:t>
            </w:r>
          </w:p>
        </w:tc>
      </w:tr>
    </w:tbl>
    <w:p w14:paraId="5AB358B4" w14:textId="72E347FC" w:rsidR="002D6674" w:rsidRDefault="00160AA1" w:rsidP="00476763">
      <w:pPr>
        <w:pStyle w:val="ListParagraph"/>
        <w:numPr>
          <w:ilvl w:val="0"/>
          <w:numId w:val="1"/>
        </w:numPr>
        <w:spacing w:before="120" w:after="120" w:line="276" w:lineRule="auto"/>
        <w:rPr>
          <w:rFonts w:ascii="Calibri" w:hAnsi="Calibri" w:cs="Utsaah"/>
          <w:sz w:val="21"/>
          <w:szCs w:val="21"/>
        </w:rPr>
      </w:pPr>
      <w:r w:rsidRPr="00D90AB0">
        <w:rPr>
          <w:rFonts w:ascii="Calibri" w:hAnsi="Calibri" w:cs="Utsaah"/>
          <w:sz w:val="21"/>
          <w:szCs w:val="21"/>
          <w:u w:val="single"/>
        </w:rPr>
        <w:t>An oxidizi</w:t>
      </w:r>
      <w:r w:rsidR="002D6674" w:rsidRPr="00D90AB0">
        <w:rPr>
          <w:rFonts w:ascii="Calibri" w:hAnsi="Calibri" w:cs="Utsaah"/>
          <w:sz w:val="21"/>
          <w:szCs w:val="21"/>
          <w:u w:val="single"/>
        </w:rPr>
        <w:t>ng agent makes oxidation happen</w:t>
      </w:r>
      <w:r w:rsidR="00EE7C42" w:rsidRPr="00D90AB0">
        <w:rPr>
          <w:rFonts w:ascii="Calibri" w:hAnsi="Calibri" w:cs="Utsaah"/>
          <w:sz w:val="21"/>
          <w:szCs w:val="21"/>
          <w:u w:val="single"/>
        </w:rPr>
        <w:t xml:space="preserve">. </w:t>
      </w:r>
      <w:r w:rsidR="00EE7C42">
        <w:rPr>
          <w:rFonts w:ascii="Calibri" w:hAnsi="Calibri" w:cs="Utsaah"/>
          <w:sz w:val="21"/>
          <w:szCs w:val="21"/>
        </w:rPr>
        <w:t xml:space="preserve">In order to make oxidation happen, </w:t>
      </w:r>
      <w:r w:rsidR="002D6674">
        <w:rPr>
          <w:rFonts w:ascii="Calibri" w:hAnsi="Calibri" w:cs="Utsaah"/>
          <w:sz w:val="21"/>
          <w:szCs w:val="21"/>
        </w:rPr>
        <w:t>the agent must take the electron from the substance</w:t>
      </w:r>
    </w:p>
    <w:p w14:paraId="70D27F54" w14:textId="2D5ED468" w:rsidR="00160AA1" w:rsidRDefault="002D6674" w:rsidP="00476763">
      <w:pPr>
        <w:pStyle w:val="ListParagraph"/>
        <w:numPr>
          <w:ilvl w:val="0"/>
          <w:numId w:val="1"/>
        </w:numPr>
        <w:spacing w:before="120" w:after="120" w:line="276" w:lineRule="auto"/>
        <w:rPr>
          <w:rFonts w:ascii="Calibri" w:hAnsi="Calibri" w:cs="Utsaah"/>
          <w:sz w:val="21"/>
          <w:szCs w:val="21"/>
        </w:rPr>
      </w:pPr>
      <w:r>
        <w:rPr>
          <w:rFonts w:ascii="Calibri" w:hAnsi="Calibri" w:cs="Utsaah"/>
          <w:sz w:val="21"/>
        </w:rPr>
        <w:t xml:space="preserve">So, </w:t>
      </w:r>
      <w:r>
        <w:rPr>
          <w:rFonts w:ascii="Calibri" w:hAnsi="Calibri" w:cs="Utsaah"/>
          <w:b/>
          <w:sz w:val="21"/>
        </w:rPr>
        <w:t>o</w:t>
      </w:r>
      <w:r w:rsidRPr="00126893">
        <w:rPr>
          <w:rFonts w:ascii="Calibri" w:hAnsi="Calibri" w:cs="Utsaah"/>
          <w:b/>
          <w:sz w:val="21"/>
        </w:rPr>
        <w:t>xidizing agents are reduce</w:t>
      </w:r>
      <w:r>
        <w:rPr>
          <w:rFonts w:ascii="Calibri" w:hAnsi="Calibri" w:cs="Utsaah"/>
          <w:b/>
          <w:sz w:val="21"/>
        </w:rPr>
        <w:t>d</w:t>
      </w:r>
    </w:p>
    <w:p w14:paraId="324AF7D9" w14:textId="77777777" w:rsidR="00BC5804" w:rsidRDefault="00BC5804" w:rsidP="00BC5804">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Common oxidizing agents include halogens, ozone, </w:t>
      </w:r>
      <w:proofErr w:type="spellStart"/>
      <w:r>
        <w:rPr>
          <w:rFonts w:ascii="Calibri" w:hAnsi="Calibri" w:cs="Utsaah"/>
          <w:sz w:val="21"/>
          <w:szCs w:val="21"/>
        </w:rPr>
        <w:t>maganate</w:t>
      </w:r>
      <w:proofErr w:type="spellEnd"/>
      <w:r>
        <w:rPr>
          <w:rFonts w:ascii="Calibri" w:hAnsi="Calibri" w:cs="Utsaah"/>
          <w:sz w:val="21"/>
          <w:szCs w:val="21"/>
        </w:rPr>
        <w:t xml:space="preserve"> (VII) ions and hydrogen peroxide</w:t>
      </w:r>
    </w:p>
    <w:p w14:paraId="4BA941CF" w14:textId="634A6EE4" w:rsidR="002D6674" w:rsidRPr="002D6674" w:rsidRDefault="00160AA1" w:rsidP="00476763">
      <w:pPr>
        <w:pStyle w:val="ListParagraph"/>
        <w:numPr>
          <w:ilvl w:val="0"/>
          <w:numId w:val="1"/>
        </w:numPr>
        <w:spacing w:before="120" w:after="120" w:line="276" w:lineRule="auto"/>
        <w:rPr>
          <w:rFonts w:ascii="Calibri" w:hAnsi="Calibri" w:cs="Utsaah"/>
          <w:sz w:val="21"/>
          <w:szCs w:val="21"/>
        </w:rPr>
      </w:pPr>
      <w:r w:rsidRPr="00D90AB0">
        <w:rPr>
          <w:rFonts w:ascii="Calibri" w:hAnsi="Calibri" w:cs="Utsaah"/>
          <w:sz w:val="21"/>
          <w:szCs w:val="21"/>
          <w:u w:val="single"/>
        </w:rPr>
        <w:t>A reducing agent makes reduction happen</w:t>
      </w:r>
      <w:r w:rsidR="00EE7C42">
        <w:rPr>
          <w:rFonts w:ascii="Calibri" w:hAnsi="Calibri" w:cs="Utsaah"/>
          <w:sz w:val="21"/>
          <w:szCs w:val="21"/>
        </w:rPr>
        <w:t>. In or</w:t>
      </w:r>
      <w:r w:rsidR="002D6674">
        <w:rPr>
          <w:rFonts w:ascii="Calibri" w:hAnsi="Calibri" w:cs="Utsaah"/>
          <w:sz w:val="21"/>
          <w:szCs w:val="21"/>
        </w:rPr>
        <w:t>der to make reduction happen, the agent must give an electron to the substance</w:t>
      </w:r>
    </w:p>
    <w:p w14:paraId="566BBDD7" w14:textId="374E7EA9" w:rsidR="00160AA1" w:rsidRDefault="002D6674" w:rsidP="00476763">
      <w:pPr>
        <w:pStyle w:val="ListParagraph"/>
        <w:numPr>
          <w:ilvl w:val="0"/>
          <w:numId w:val="1"/>
        </w:numPr>
        <w:spacing w:before="120" w:after="120" w:line="276" w:lineRule="auto"/>
        <w:rPr>
          <w:rFonts w:ascii="Calibri" w:hAnsi="Calibri" w:cs="Utsaah"/>
          <w:sz w:val="21"/>
          <w:szCs w:val="21"/>
        </w:rPr>
      </w:pPr>
      <w:r>
        <w:rPr>
          <w:rFonts w:ascii="Calibri" w:hAnsi="Calibri" w:cs="Utsaah"/>
          <w:sz w:val="21"/>
        </w:rPr>
        <w:t xml:space="preserve">So, </w:t>
      </w:r>
      <w:r w:rsidRPr="00126893">
        <w:rPr>
          <w:rFonts w:ascii="Calibri" w:hAnsi="Calibri" w:cs="Utsaah"/>
          <w:b/>
          <w:sz w:val="21"/>
        </w:rPr>
        <w:t>reducing agents are oxidized</w:t>
      </w:r>
    </w:p>
    <w:p w14:paraId="45807E64" w14:textId="77777777" w:rsidR="00476763" w:rsidRDefault="00476763" w:rsidP="00476763">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Common reducing agents include hydrogen, carbon, carbon monoxide and sulfur dioxide</w:t>
      </w:r>
    </w:p>
    <w:p w14:paraId="511FF810" w14:textId="58A95F16" w:rsidR="00F84471" w:rsidRPr="006E59AB" w:rsidRDefault="002A24B4" w:rsidP="00F84471">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lastRenderedPageBreak/>
        <w:t>Oxidation state</w:t>
      </w:r>
    </w:p>
    <w:p w14:paraId="4B353ED2" w14:textId="3B0CC99E" w:rsidR="00882D46" w:rsidRPr="00E0414B" w:rsidRDefault="008A0CEA" w:rsidP="00F32508">
      <w:pPr>
        <w:pStyle w:val="ListParagraph"/>
        <w:numPr>
          <w:ilvl w:val="0"/>
          <w:numId w:val="33"/>
        </w:numPr>
        <w:spacing w:before="120" w:after="120" w:line="276" w:lineRule="auto"/>
        <w:rPr>
          <w:rFonts w:ascii="Calibri" w:hAnsi="Calibri" w:cs="Utsaah"/>
          <w:b/>
          <w:sz w:val="21"/>
          <w:szCs w:val="21"/>
        </w:rPr>
      </w:pPr>
      <w:r>
        <w:rPr>
          <w:rFonts w:ascii="Calibri" w:hAnsi="Calibri" w:cs="Utsaah"/>
          <w:sz w:val="21"/>
          <w:szCs w:val="21"/>
        </w:rPr>
        <w:t xml:space="preserve">The oxidation state </w:t>
      </w:r>
      <w:r w:rsidR="006E5026">
        <w:rPr>
          <w:rFonts w:ascii="Calibri" w:hAnsi="Calibri" w:cs="Utsaah"/>
          <w:sz w:val="21"/>
          <w:szCs w:val="21"/>
        </w:rPr>
        <w:t>(</w:t>
      </w:r>
      <w:r w:rsidR="00727212">
        <w:rPr>
          <w:rFonts w:ascii="Calibri" w:hAnsi="Calibri" w:cs="Utsaah"/>
          <w:sz w:val="21"/>
          <w:szCs w:val="21"/>
        </w:rPr>
        <w:t>also known as oxidation number</w:t>
      </w:r>
      <w:r w:rsidR="006E5026">
        <w:rPr>
          <w:rFonts w:ascii="Calibri" w:hAnsi="Calibri" w:cs="Utsaah"/>
          <w:sz w:val="21"/>
          <w:szCs w:val="21"/>
        </w:rPr>
        <w:t>)</w:t>
      </w:r>
      <w:r w:rsidR="00727212">
        <w:rPr>
          <w:rFonts w:ascii="Calibri" w:hAnsi="Calibri" w:cs="Utsaah"/>
          <w:sz w:val="21"/>
          <w:szCs w:val="21"/>
        </w:rPr>
        <w:t xml:space="preserve"> </w:t>
      </w:r>
      <w:r>
        <w:rPr>
          <w:rFonts w:ascii="Calibri" w:hAnsi="Calibri" w:cs="Utsaah"/>
          <w:sz w:val="21"/>
          <w:szCs w:val="21"/>
        </w:rPr>
        <w:t xml:space="preserve">is the </w:t>
      </w:r>
      <w:r w:rsidRPr="009A1B39">
        <w:rPr>
          <w:rFonts w:ascii="Calibri" w:hAnsi="Calibri" w:cs="Utsaah"/>
          <w:sz w:val="21"/>
          <w:szCs w:val="21"/>
          <w:u w:val="single"/>
        </w:rPr>
        <w:t xml:space="preserve">total number of electrons that an atom either gains or </w:t>
      </w:r>
      <w:proofErr w:type="spellStart"/>
      <w:r w:rsidRPr="009A1B39">
        <w:rPr>
          <w:rFonts w:ascii="Calibri" w:hAnsi="Calibri" w:cs="Utsaah"/>
          <w:sz w:val="21"/>
          <w:szCs w:val="21"/>
          <w:u w:val="single"/>
        </w:rPr>
        <w:t>loses</w:t>
      </w:r>
      <w:proofErr w:type="spellEnd"/>
      <w:r w:rsidRPr="009A1B39">
        <w:rPr>
          <w:rFonts w:ascii="Calibri" w:hAnsi="Calibri" w:cs="Utsaah"/>
          <w:sz w:val="21"/>
          <w:szCs w:val="21"/>
          <w:u w:val="single"/>
        </w:rPr>
        <w:t xml:space="preserve"> </w:t>
      </w:r>
      <w:r w:rsidR="00C00218">
        <w:rPr>
          <w:rFonts w:ascii="Calibri" w:hAnsi="Calibri" w:cs="Utsaah"/>
          <w:sz w:val="21"/>
          <w:szCs w:val="21"/>
          <w:u w:val="single"/>
        </w:rPr>
        <w:t>t</w:t>
      </w:r>
      <w:r w:rsidR="00C00218">
        <w:rPr>
          <w:rFonts w:ascii="Calibri" w:hAnsi="Calibri" w:cs="Utsaah"/>
          <w:sz w:val="21"/>
          <w:szCs w:val="21"/>
        </w:rPr>
        <w:t xml:space="preserve">o </w:t>
      </w:r>
      <w:r w:rsidR="00C00218" w:rsidRPr="00C00218">
        <w:rPr>
          <w:rFonts w:ascii="Calibri" w:hAnsi="Calibri" w:cs="Utsaah"/>
          <w:sz w:val="21"/>
          <w:szCs w:val="21"/>
          <w:u w:val="single"/>
        </w:rPr>
        <w:t>form a chemical bond with another atom</w:t>
      </w:r>
    </w:p>
    <w:p w14:paraId="7459D88A" w14:textId="673FACB8" w:rsidR="00E0414B" w:rsidRPr="00E0414B" w:rsidRDefault="00E0414B" w:rsidP="00F32508">
      <w:pPr>
        <w:pStyle w:val="ListParagraph"/>
        <w:numPr>
          <w:ilvl w:val="0"/>
          <w:numId w:val="33"/>
        </w:numPr>
        <w:spacing w:before="120" w:after="120" w:line="276" w:lineRule="auto"/>
        <w:rPr>
          <w:rFonts w:ascii="Calibri" w:hAnsi="Calibri" w:cs="Utsaah"/>
          <w:b/>
          <w:sz w:val="21"/>
          <w:szCs w:val="21"/>
        </w:rPr>
      </w:pPr>
      <w:r>
        <w:rPr>
          <w:rFonts w:ascii="Calibri" w:hAnsi="Calibri" w:cs="Utsaah"/>
          <w:sz w:val="21"/>
          <w:szCs w:val="21"/>
        </w:rPr>
        <w:t>Oxidation numbers are represented by a roman number. Example: Cu</w:t>
      </w:r>
      <w:r>
        <w:rPr>
          <w:rFonts w:ascii="Calibri" w:hAnsi="Calibri" w:cs="Utsaah"/>
          <w:sz w:val="21"/>
          <w:szCs w:val="21"/>
          <w:vertAlign w:val="subscript"/>
        </w:rPr>
        <w:t>2</w:t>
      </w:r>
      <w:r>
        <w:rPr>
          <w:rFonts w:ascii="Calibri" w:hAnsi="Calibri" w:cs="Utsaah"/>
          <w:sz w:val="21"/>
          <w:szCs w:val="21"/>
        </w:rPr>
        <w:t>O: Copper (I) oxide, FeCl</w:t>
      </w:r>
      <w:r>
        <w:rPr>
          <w:rFonts w:ascii="Calibri" w:hAnsi="Calibri" w:cs="Utsaah"/>
          <w:sz w:val="21"/>
          <w:szCs w:val="21"/>
          <w:vertAlign w:val="subscript"/>
        </w:rPr>
        <w:t>2</w:t>
      </w:r>
      <w:r>
        <w:rPr>
          <w:rFonts w:ascii="Calibri" w:hAnsi="Calibri" w:cs="Utsaah"/>
          <w:sz w:val="21"/>
          <w:szCs w:val="21"/>
        </w:rPr>
        <w:t>: Iron (II) chloride</w:t>
      </w:r>
    </w:p>
    <w:p w14:paraId="4FFE6847" w14:textId="3D7084F7" w:rsidR="00475ACE" w:rsidRPr="00E70EF9" w:rsidRDefault="00475ACE" w:rsidP="00F32508">
      <w:pPr>
        <w:pStyle w:val="ListParagraph"/>
        <w:numPr>
          <w:ilvl w:val="0"/>
          <w:numId w:val="33"/>
        </w:numPr>
        <w:spacing w:before="120" w:after="120" w:line="276" w:lineRule="auto"/>
        <w:rPr>
          <w:rFonts w:ascii="Calibri" w:hAnsi="Calibri" w:cs="Utsaah"/>
          <w:b/>
          <w:sz w:val="21"/>
          <w:szCs w:val="21"/>
        </w:rPr>
      </w:pPr>
      <w:r w:rsidRPr="00C00218">
        <w:rPr>
          <w:rFonts w:ascii="Calibri" w:hAnsi="Calibri" w:cs="Utsaah"/>
          <w:sz w:val="21"/>
          <w:szCs w:val="21"/>
        </w:rPr>
        <w:t>Oxidation states can be used to identify which species have been oxidized and which have been reduced</w:t>
      </w:r>
    </w:p>
    <w:p w14:paraId="105DE28E" w14:textId="2D13C093" w:rsidR="00E70EF9" w:rsidRPr="00347CB8" w:rsidRDefault="00DE65FD" w:rsidP="00E70EF9">
      <w:pPr>
        <w:pStyle w:val="ListParagraph"/>
        <w:numPr>
          <w:ilvl w:val="1"/>
          <w:numId w:val="33"/>
        </w:numPr>
        <w:spacing w:before="120" w:after="120" w:line="276" w:lineRule="auto"/>
        <w:rPr>
          <w:rFonts w:ascii="Calibri" w:hAnsi="Calibri" w:cs="Utsaah"/>
          <w:b/>
          <w:sz w:val="21"/>
          <w:szCs w:val="21"/>
        </w:rPr>
      </w:pPr>
      <w:r>
        <w:rPr>
          <w:rFonts w:ascii="Calibri" w:hAnsi="Calibri" w:cs="Utsaah"/>
          <w:b/>
          <w:sz w:val="21"/>
          <w:szCs w:val="21"/>
        </w:rPr>
        <w:t xml:space="preserve">An increase </w:t>
      </w:r>
      <w:r w:rsidR="00E70EF9" w:rsidRPr="00347CB8">
        <w:rPr>
          <w:rFonts w:ascii="Calibri" w:hAnsi="Calibri" w:cs="Utsaah"/>
          <w:b/>
          <w:sz w:val="21"/>
          <w:szCs w:val="21"/>
        </w:rPr>
        <w:t>in oxidation number</w:t>
      </w:r>
      <w:r>
        <w:rPr>
          <w:rFonts w:ascii="Calibri" w:hAnsi="Calibri" w:cs="Utsaah"/>
          <w:b/>
          <w:sz w:val="21"/>
          <w:szCs w:val="21"/>
        </w:rPr>
        <w:t xml:space="preserve"> means oxidation</w:t>
      </w:r>
      <w:r w:rsidR="00F00014">
        <w:rPr>
          <w:rFonts w:ascii="Calibri" w:hAnsi="Calibri" w:cs="Utsaah"/>
          <w:b/>
          <w:sz w:val="21"/>
          <w:szCs w:val="21"/>
        </w:rPr>
        <w:t xml:space="preserve"> </w:t>
      </w:r>
      <w:r w:rsidR="00637940">
        <w:rPr>
          <w:rFonts w:ascii="Calibri" w:hAnsi="Calibri" w:cs="Utsaah"/>
          <w:b/>
          <w:sz w:val="21"/>
          <w:szCs w:val="21"/>
        </w:rPr>
        <w:t>(</w:t>
      </w:r>
      <w:r w:rsidR="00F00014">
        <w:rPr>
          <w:rFonts w:ascii="Calibri" w:hAnsi="Calibri" w:cs="Utsaah"/>
          <w:b/>
          <w:sz w:val="21"/>
          <w:szCs w:val="21"/>
        </w:rPr>
        <w:t>so reducing agent</w:t>
      </w:r>
      <w:r w:rsidR="00637940">
        <w:rPr>
          <w:rFonts w:ascii="Calibri" w:hAnsi="Calibri" w:cs="Utsaah"/>
          <w:b/>
          <w:sz w:val="21"/>
          <w:szCs w:val="21"/>
        </w:rPr>
        <w:t>)</w:t>
      </w:r>
      <w:r w:rsidR="00E70EF9" w:rsidRPr="00347CB8">
        <w:rPr>
          <w:rFonts w:ascii="Calibri" w:hAnsi="Calibri" w:cs="Utsaah"/>
          <w:b/>
          <w:sz w:val="21"/>
          <w:szCs w:val="21"/>
        </w:rPr>
        <w:t xml:space="preserve"> (Loss of electrons, becomes more positive)</w:t>
      </w:r>
    </w:p>
    <w:p w14:paraId="76742019" w14:textId="390DD09E" w:rsidR="00E70EF9" w:rsidRPr="00347CB8" w:rsidRDefault="00DE65FD" w:rsidP="00E70EF9">
      <w:pPr>
        <w:pStyle w:val="ListParagraph"/>
        <w:numPr>
          <w:ilvl w:val="1"/>
          <w:numId w:val="33"/>
        </w:numPr>
        <w:spacing w:before="120" w:after="120" w:line="276" w:lineRule="auto"/>
        <w:rPr>
          <w:rFonts w:ascii="Calibri" w:hAnsi="Calibri" w:cs="Utsaah"/>
          <w:b/>
          <w:sz w:val="21"/>
          <w:szCs w:val="21"/>
        </w:rPr>
      </w:pPr>
      <w:r>
        <w:rPr>
          <w:rFonts w:ascii="Calibri" w:hAnsi="Calibri" w:cs="Utsaah"/>
          <w:b/>
          <w:sz w:val="21"/>
          <w:szCs w:val="21"/>
        </w:rPr>
        <w:t>A d</w:t>
      </w:r>
      <w:r w:rsidR="00E70EF9" w:rsidRPr="00347CB8">
        <w:rPr>
          <w:rFonts w:ascii="Calibri" w:hAnsi="Calibri" w:cs="Utsaah"/>
          <w:b/>
          <w:sz w:val="21"/>
          <w:szCs w:val="21"/>
        </w:rPr>
        <w:t xml:space="preserve">ecrease in oxidation number </w:t>
      </w:r>
      <w:r>
        <w:rPr>
          <w:rFonts w:ascii="Calibri" w:hAnsi="Calibri" w:cs="Utsaah"/>
          <w:b/>
          <w:sz w:val="21"/>
          <w:szCs w:val="21"/>
        </w:rPr>
        <w:t>means reduction</w:t>
      </w:r>
      <w:r w:rsidR="00637940">
        <w:rPr>
          <w:rFonts w:ascii="Calibri" w:hAnsi="Calibri" w:cs="Utsaah"/>
          <w:b/>
          <w:sz w:val="21"/>
          <w:szCs w:val="21"/>
        </w:rPr>
        <w:t xml:space="preserve"> (</w:t>
      </w:r>
      <w:r w:rsidR="00F00014">
        <w:rPr>
          <w:rFonts w:ascii="Calibri" w:hAnsi="Calibri" w:cs="Utsaah"/>
          <w:b/>
          <w:sz w:val="21"/>
          <w:szCs w:val="21"/>
        </w:rPr>
        <w:t>so oxidizing agent</w:t>
      </w:r>
      <w:r w:rsidR="00637940">
        <w:rPr>
          <w:rFonts w:ascii="Calibri" w:hAnsi="Calibri" w:cs="Utsaah"/>
          <w:b/>
          <w:sz w:val="21"/>
          <w:szCs w:val="21"/>
        </w:rPr>
        <w:t>)</w:t>
      </w:r>
      <w:r>
        <w:rPr>
          <w:rFonts w:ascii="Calibri" w:hAnsi="Calibri" w:cs="Utsaah"/>
          <w:b/>
          <w:sz w:val="21"/>
          <w:szCs w:val="21"/>
        </w:rPr>
        <w:t xml:space="preserve"> </w:t>
      </w:r>
      <w:r w:rsidR="00E70EF9" w:rsidRPr="00347CB8">
        <w:rPr>
          <w:rFonts w:ascii="Calibri" w:hAnsi="Calibri" w:cs="Utsaah"/>
          <w:b/>
          <w:sz w:val="21"/>
          <w:szCs w:val="21"/>
        </w:rPr>
        <w:t xml:space="preserve">(Gain of electrons, becomes more negative) </w:t>
      </w:r>
    </w:p>
    <w:p w14:paraId="5C51555B" w14:textId="77777777" w:rsidR="006E5026" w:rsidRPr="00E70EF9" w:rsidRDefault="006E5026" w:rsidP="006E5026">
      <w:pPr>
        <w:pStyle w:val="ListParagraph"/>
        <w:numPr>
          <w:ilvl w:val="0"/>
          <w:numId w:val="33"/>
        </w:numPr>
        <w:spacing w:before="120" w:after="120" w:line="276" w:lineRule="auto"/>
        <w:rPr>
          <w:rFonts w:ascii="Calibri" w:hAnsi="Calibri" w:cs="Utsaah"/>
          <w:sz w:val="21"/>
          <w:szCs w:val="21"/>
        </w:rPr>
      </w:pPr>
      <w:r w:rsidRPr="00E70EF9">
        <w:rPr>
          <w:rFonts w:ascii="Calibri" w:hAnsi="Calibri" w:cs="Utsaah"/>
          <w:sz w:val="21"/>
          <w:szCs w:val="21"/>
        </w:rPr>
        <w:t>Oxidation states are written as NUMBER and then SIGN</w:t>
      </w:r>
    </w:p>
    <w:p w14:paraId="78644E29" w14:textId="42E41B47" w:rsidR="003C4611" w:rsidRPr="006E5026" w:rsidRDefault="002A24B4" w:rsidP="006E5026">
      <w:pPr>
        <w:pStyle w:val="ListParagraph"/>
        <w:numPr>
          <w:ilvl w:val="0"/>
          <w:numId w:val="33"/>
        </w:numPr>
        <w:spacing w:before="120" w:after="120" w:line="276" w:lineRule="auto"/>
        <w:rPr>
          <w:rFonts w:ascii="Calibri" w:hAnsi="Calibri" w:cs="Utsaah"/>
          <w:b/>
          <w:sz w:val="21"/>
          <w:szCs w:val="21"/>
        </w:rPr>
      </w:pPr>
      <w:r w:rsidRPr="002A24B4">
        <w:rPr>
          <w:rFonts w:ascii="Calibri" w:hAnsi="Calibri" w:cs="Utsaah"/>
          <w:sz w:val="21"/>
          <w:szCs w:val="21"/>
        </w:rPr>
        <w:t>To assign oxidation states to atoms in a molecule or compound we follow some very specific rules</w:t>
      </w:r>
      <w:r w:rsidR="00750D23">
        <w:rPr>
          <w:rFonts w:ascii="Calibri" w:hAnsi="Calibri" w:cs="Utsaah"/>
          <w:sz w:val="21"/>
          <w:szCs w:val="21"/>
        </w:rPr>
        <w:t>:</w:t>
      </w:r>
    </w:p>
    <w:tbl>
      <w:tblPr>
        <w:tblStyle w:val="GridTable1Light-Accent5"/>
        <w:tblpPr w:leftFromText="180" w:rightFromText="180" w:vertAnchor="text" w:horzAnchor="page" w:tblpX="1330" w:tblpY="103"/>
        <w:tblW w:w="0" w:type="auto"/>
        <w:tblLook w:val="04A0" w:firstRow="1" w:lastRow="0" w:firstColumn="1" w:lastColumn="0" w:noHBand="0" w:noVBand="1"/>
      </w:tblPr>
      <w:tblGrid>
        <w:gridCol w:w="4808"/>
        <w:gridCol w:w="5369"/>
      </w:tblGrid>
      <w:tr w:rsidR="00D8376A" w:rsidRPr="00F0177D" w14:paraId="20A5C1E7" w14:textId="77777777" w:rsidTr="003B7164">
        <w:trPr>
          <w:cnfStyle w:val="100000000000" w:firstRow="1" w:lastRow="0" w:firstColumn="0" w:lastColumn="0" w:oddVBand="0" w:evenVBand="0" w:oddHBand="0"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5C23CA1" w14:textId="179C3368" w:rsidR="00D8376A" w:rsidRPr="003B7164" w:rsidRDefault="00D8376A" w:rsidP="003A052F">
            <w:pPr>
              <w:spacing w:before="120" w:after="120" w:line="276" w:lineRule="auto"/>
              <w:jc w:val="center"/>
              <w:rPr>
                <w:rFonts w:ascii="Calibri" w:hAnsi="Calibri" w:cs="Utsaah"/>
                <w:b w:val="0"/>
                <w:sz w:val="21"/>
                <w:szCs w:val="21"/>
              </w:rPr>
            </w:pPr>
            <w:r w:rsidRPr="003B7164">
              <w:rPr>
                <w:rFonts w:ascii="Calibri" w:hAnsi="Calibri" w:cs="Utsaah"/>
                <w:b w:val="0"/>
                <w:sz w:val="21"/>
                <w:szCs w:val="21"/>
              </w:rPr>
              <w:t>Sum of oxidation</w:t>
            </w:r>
            <w:r w:rsidR="003A052F" w:rsidRPr="003B7164">
              <w:rPr>
                <w:rFonts w:ascii="Calibri" w:hAnsi="Calibri" w:cs="Utsaah"/>
                <w:b w:val="0"/>
                <w:sz w:val="21"/>
                <w:szCs w:val="21"/>
              </w:rPr>
              <w:t xml:space="preserve"> state</w:t>
            </w:r>
            <w:r w:rsidRPr="003B7164">
              <w:rPr>
                <w:rFonts w:ascii="Calibri" w:hAnsi="Calibri" w:cs="Utsaah"/>
                <w:b w:val="0"/>
                <w:sz w:val="21"/>
                <w:szCs w:val="21"/>
              </w:rPr>
              <w:t xml:space="preserve"> for a neutral compound: 0</w:t>
            </w:r>
          </w:p>
        </w:tc>
        <w:tc>
          <w:tcPr>
            <w:tcW w:w="536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79CAD01" w14:textId="76A66C06" w:rsidR="00D8376A" w:rsidRPr="003B7164" w:rsidRDefault="00D8376A" w:rsidP="003A052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sidRPr="003B7164">
              <w:rPr>
                <w:rFonts w:ascii="Calibri" w:hAnsi="Calibri" w:cs="Utsaah"/>
                <w:b w:val="0"/>
                <w:sz w:val="21"/>
                <w:szCs w:val="21"/>
              </w:rPr>
              <w:t>Sum of oxidation</w:t>
            </w:r>
            <w:r w:rsidR="003A052F" w:rsidRPr="003B7164">
              <w:rPr>
                <w:rFonts w:ascii="Calibri" w:hAnsi="Calibri" w:cs="Utsaah"/>
                <w:b w:val="0"/>
                <w:sz w:val="21"/>
                <w:szCs w:val="21"/>
              </w:rPr>
              <w:t xml:space="preserve"> state</w:t>
            </w:r>
            <w:r w:rsidRPr="003B7164">
              <w:rPr>
                <w:rFonts w:ascii="Calibri" w:hAnsi="Calibri" w:cs="Utsaah"/>
                <w:b w:val="0"/>
                <w:sz w:val="21"/>
                <w:szCs w:val="21"/>
              </w:rPr>
              <w:t xml:space="preserve"> for a polyatomic ion: Ion charge</w:t>
            </w:r>
          </w:p>
        </w:tc>
      </w:tr>
      <w:tr w:rsidR="00D8376A" w:rsidRPr="00605B3B" w14:paraId="7F41AA8D" w14:textId="77777777" w:rsidTr="003B7164">
        <w:trPr>
          <w:trHeight w:val="18"/>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20C79C9" w14:textId="7FE336E2" w:rsidR="00D8376A" w:rsidRPr="006E59AB" w:rsidRDefault="003A052F" w:rsidP="00D8376A">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Element by itself: 0</w:t>
            </w:r>
          </w:p>
        </w:tc>
        <w:tc>
          <w:tcPr>
            <w:tcW w:w="536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3A8D6B6" w14:textId="60C6FFFB" w:rsidR="00D8376A" w:rsidRPr="00605B3B" w:rsidRDefault="003A052F" w:rsidP="00D8376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Group 1/2/3: Always +1/+2/+3</w:t>
            </w:r>
          </w:p>
        </w:tc>
      </w:tr>
      <w:tr w:rsidR="00D8376A" w14:paraId="5E4E0E49" w14:textId="77777777" w:rsidTr="003B7164">
        <w:trPr>
          <w:trHeight w:val="18"/>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538EA65" w14:textId="6D5AFC80" w:rsidR="00D8376A" w:rsidRPr="003A052F" w:rsidRDefault="003A052F" w:rsidP="003A052F">
            <w:pPr>
              <w:spacing w:before="120" w:after="120" w:line="276" w:lineRule="auto"/>
              <w:jc w:val="center"/>
              <w:rPr>
                <w:rFonts w:ascii="Calibri" w:eastAsiaTheme="minorEastAsia" w:hAnsi="Calibri" w:cs="Utsaah"/>
                <w:b w:val="0"/>
                <w:i/>
                <w:color w:val="000000"/>
                <w:sz w:val="21"/>
                <w:szCs w:val="18"/>
                <w:shd w:val="clear" w:color="auto" w:fill="FFFFFF"/>
              </w:rPr>
            </w:pPr>
            <w:r w:rsidRPr="003A052F">
              <w:rPr>
                <w:rFonts w:ascii="Calibri" w:eastAsiaTheme="minorEastAsia" w:hAnsi="Calibri" w:cs="Utsaah"/>
                <w:b w:val="0"/>
                <w:color w:val="000000"/>
                <w:sz w:val="21"/>
                <w:szCs w:val="18"/>
                <w:shd w:val="clear" w:color="auto" w:fill="FFFFFF"/>
              </w:rPr>
              <w:t>Monatomic ion: Ion charge</w:t>
            </w:r>
          </w:p>
        </w:tc>
        <w:tc>
          <w:tcPr>
            <w:tcW w:w="536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384F23E" w14:textId="03D24C1E" w:rsidR="00D8376A" w:rsidRDefault="003A052F" w:rsidP="003A052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D-Block elements have variable oxidation states</w:t>
            </w:r>
          </w:p>
        </w:tc>
      </w:tr>
      <w:tr w:rsidR="00D8376A" w14:paraId="5846DB36" w14:textId="77777777" w:rsidTr="003B7164">
        <w:trPr>
          <w:trHeight w:val="18"/>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386F795" w14:textId="742E6851" w:rsidR="00D8376A" w:rsidRPr="003A052F" w:rsidRDefault="003A052F" w:rsidP="003A052F">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Halogens: Usually -1 (+1 with oxygen)</w:t>
            </w:r>
          </w:p>
        </w:tc>
        <w:tc>
          <w:tcPr>
            <w:tcW w:w="536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BD51301" w14:textId="405A4C17" w:rsidR="00D8376A" w:rsidRDefault="003A052F" w:rsidP="00D8376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Hydrogen: +1 (-1 with metals)</w:t>
            </w:r>
          </w:p>
        </w:tc>
      </w:tr>
      <w:tr w:rsidR="003A052F" w14:paraId="3DA4C841" w14:textId="77777777" w:rsidTr="003B7164">
        <w:trPr>
          <w:trHeight w:val="18"/>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44A9674" w14:textId="527B749A" w:rsidR="003A052F" w:rsidRDefault="003A052F" w:rsidP="003A052F">
            <w:pPr>
              <w:spacing w:before="120" w:after="120" w:line="276" w:lineRule="auto"/>
              <w:jc w:val="center"/>
              <w:rPr>
                <w:rFonts w:ascii="Calibri" w:eastAsiaTheme="minorEastAsia" w:hAnsi="Calibri" w:cs="Utsaah"/>
                <w:b w:val="0"/>
                <w:color w:val="000000"/>
                <w:sz w:val="21"/>
                <w:szCs w:val="18"/>
                <w:shd w:val="clear" w:color="auto" w:fill="FFFFFF"/>
              </w:rPr>
            </w:pPr>
            <w:r>
              <w:rPr>
                <w:rFonts w:ascii="Calibri" w:eastAsiaTheme="minorEastAsia" w:hAnsi="Calibri" w:cs="Utsaah"/>
                <w:b w:val="0"/>
                <w:color w:val="000000"/>
                <w:sz w:val="21"/>
                <w:szCs w:val="18"/>
                <w:shd w:val="clear" w:color="auto" w:fill="FFFFFF"/>
              </w:rPr>
              <w:t>Oxygen: -2 (-1 in peroxide)</w:t>
            </w:r>
          </w:p>
        </w:tc>
        <w:tc>
          <w:tcPr>
            <w:tcW w:w="536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C7ACA03" w14:textId="0F8E1BFF" w:rsidR="003A052F" w:rsidRDefault="003A052F" w:rsidP="00D8376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18"/>
                <w:shd w:val="clear" w:color="auto" w:fill="FFFFFF"/>
              </w:rPr>
            </w:pPr>
            <w:r>
              <w:rPr>
                <w:rFonts w:ascii="Calibri" w:eastAsiaTheme="minorEastAsia" w:hAnsi="Calibri" w:cs="Utsaah"/>
                <w:color w:val="000000"/>
                <w:sz w:val="21"/>
                <w:szCs w:val="18"/>
                <w:shd w:val="clear" w:color="auto" w:fill="FFFFFF"/>
              </w:rPr>
              <w:t>Florine: Always -1</w:t>
            </w:r>
          </w:p>
        </w:tc>
      </w:tr>
    </w:tbl>
    <w:p w14:paraId="30016D38" w14:textId="77777777" w:rsidR="00D8376A" w:rsidRDefault="00D8376A" w:rsidP="00D8376A">
      <w:pPr>
        <w:spacing w:before="120" w:after="120" w:line="276" w:lineRule="auto"/>
        <w:rPr>
          <w:rFonts w:ascii="Calibri" w:hAnsi="Calibri" w:cs="Utsaah"/>
          <w:b/>
          <w:sz w:val="21"/>
          <w:szCs w:val="21"/>
        </w:rPr>
      </w:pPr>
    </w:p>
    <w:p w14:paraId="38A8ADAC" w14:textId="77777777" w:rsidR="00D8376A" w:rsidRDefault="00D8376A" w:rsidP="00D8376A">
      <w:pPr>
        <w:spacing w:before="120" w:after="120" w:line="276" w:lineRule="auto"/>
        <w:rPr>
          <w:rFonts w:ascii="Calibri" w:hAnsi="Calibri" w:cs="Utsaah"/>
          <w:b/>
          <w:sz w:val="21"/>
          <w:szCs w:val="21"/>
        </w:rPr>
      </w:pPr>
    </w:p>
    <w:p w14:paraId="3A1B7235" w14:textId="77777777" w:rsidR="00D8376A" w:rsidRDefault="00D8376A" w:rsidP="00D8376A">
      <w:pPr>
        <w:spacing w:before="120" w:after="120" w:line="276" w:lineRule="auto"/>
        <w:rPr>
          <w:rFonts w:ascii="Calibri" w:hAnsi="Calibri" w:cs="Utsaah"/>
          <w:b/>
          <w:sz w:val="21"/>
          <w:szCs w:val="21"/>
        </w:rPr>
      </w:pPr>
    </w:p>
    <w:p w14:paraId="49F9231C" w14:textId="77777777" w:rsidR="00D8376A" w:rsidRDefault="00D8376A" w:rsidP="00D8376A">
      <w:pPr>
        <w:spacing w:before="120" w:after="120" w:line="276" w:lineRule="auto"/>
        <w:rPr>
          <w:rFonts w:ascii="Calibri" w:hAnsi="Calibri" w:cs="Utsaah"/>
          <w:b/>
          <w:sz w:val="21"/>
          <w:szCs w:val="21"/>
        </w:rPr>
      </w:pPr>
    </w:p>
    <w:p w14:paraId="75C4CA6D" w14:textId="77777777" w:rsidR="00D8376A" w:rsidRDefault="00D8376A" w:rsidP="00D8376A">
      <w:pPr>
        <w:spacing w:before="120" w:after="120" w:line="276" w:lineRule="auto"/>
        <w:rPr>
          <w:rFonts w:ascii="Calibri" w:hAnsi="Calibri" w:cs="Utsaah"/>
          <w:b/>
          <w:sz w:val="21"/>
          <w:szCs w:val="21"/>
        </w:rPr>
      </w:pPr>
    </w:p>
    <w:p w14:paraId="1996AEF6" w14:textId="77777777" w:rsidR="00D8376A" w:rsidRDefault="00D8376A" w:rsidP="00D8376A">
      <w:pPr>
        <w:spacing w:before="120" w:after="120" w:line="276" w:lineRule="auto"/>
        <w:rPr>
          <w:rFonts w:ascii="Calibri" w:hAnsi="Calibri" w:cs="Utsaah"/>
          <w:b/>
          <w:sz w:val="21"/>
          <w:szCs w:val="21"/>
        </w:rPr>
      </w:pPr>
    </w:p>
    <w:p w14:paraId="0134B11C" w14:textId="7486561D" w:rsidR="00E717CC" w:rsidRPr="00D8376A" w:rsidRDefault="00E717CC" w:rsidP="00D8376A">
      <w:pPr>
        <w:spacing w:before="120" w:after="120" w:line="276" w:lineRule="auto"/>
        <w:rPr>
          <w:rFonts w:ascii="Calibri" w:hAnsi="Calibri" w:cs="Utsaah"/>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857C76" w:rsidRPr="00E57E61" w14:paraId="3F8B6228" w14:textId="77777777" w:rsidTr="00F32508">
        <w:trPr>
          <w:jc w:val="center"/>
        </w:trPr>
        <w:tc>
          <w:tcPr>
            <w:tcW w:w="10091" w:type="dxa"/>
            <w:shd w:val="clear" w:color="auto" w:fill="92CDDC" w:themeFill="accent5" w:themeFillTint="99"/>
          </w:tcPr>
          <w:p w14:paraId="407ABC02" w14:textId="7D870BF9" w:rsidR="00857C76" w:rsidRPr="00857C76" w:rsidRDefault="00857C76" w:rsidP="00857C76">
            <w:pPr>
              <w:pStyle w:val="Style2"/>
              <w:shd w:val="clear" w:color="auto" w:fill="auto"/>
              <w:spacing w:after="120" w:line="276" w:lineRule="auto"/>
              <w:rPr>
                <w:rFonts w:ascii="Calibri" w:hAnsi="Calibri"/>
                <w:color w:val="FFFFFF" w:themeColor="background1"/>
                <w:vertAlign w:val="subscript"/>
              </w:rPr>
            </w:pPr>
            <w:r>
              <w:rPr>
                <w:rFonts w:ascii="Calibri" w:hAnsi="Calibri"/>
                <w:color w:val="FFFFFF" w:themeColor="background1"/>
              </w:rPr>
              <w:t>Question: Deduce the oxidation state of Cr in K</w:t>
            </w:r>
            <w:r>
              <w:rPr>
                <w:rFonts w:ascii="Calibri" w:hAnsi="Calibri"/>
                <w:color w:val="FFFFFF" w:themeColor="background1"/>
                <w:vertAlign w:val="subscript"/>
              </w:rPr>
              <w:t>2</w:t>
            </w:r>
            <w:r>
              <w:rPr>
                <w:rFonts w:ascii="Calibri" w:hAnsi="Calibri"/>
                <w:color w:val="FFFFFF" w:themeColor="background1"/>
              </w:rPr>
              <w:t>Cr</w:t>
            </w:r>
            <w:r>
              <w:rPr>
                <w:rFonts w:ascii="Calibri" w:hAnsi="Calibri"/>
                <w:color w:val="FFFFFF" w:themeColor="background1"/>
                <w:vertAlign w:val="subscript"/>
              </w:rPr>
              <w:t>2</w:t>
            </w:r>
            <w:r>
              <w:rPr>
                <w:rFonts w:ascii="Calibri" w:hAnsi="Calibri"/>
                <w:color w:val="FFFFFF" w:themeColor="background1"/>
              </w:rPr>
              <w:t>O</w:t>
            </w:r>
            <w:r>
              <w:rPr>
                <w:rFonts w:ascii="Calibri" w:hAnsi="Calibri"/>
                <w:color w:val="FFFFFF" w:themeColor="background1"/>
                <w:vertAlign w:val="subscript"/>
              </w:rPr>
              <w:t>7</w:t>
            </w:r>
          </w:p>
        </w:tc>
      </w:tr>
      <w:tr w:rsidR="00857C76" w:rsidRPr="003D7393" w14:paraId="195893F8" w14:textId="77777777" w:rsidTr="00F32508">
        <w:trPr>
          <w:trHeight w:val="1185"/>
          <w:jc w:val="center"/>
        </w:trPr>
        <w:tc>
          <w:tcPr>
            <w:tcW w:w="10091" w:type="dxa"/>
            <w:shd w:val="clear" w:color="auto" w:fill="DAEEF3" w:themeFill="accent5" w:themeFillTint="33"/>
          </w:tcPr>
          <w:p w14:paraId="66E501A1" w14:textId="3094DFCF" w:rsidR="00455A2B" w:rsidRPr="00455A2B" w:rsidRDefault="00455A2B" w:rsidP="00455A2B">
            <w:pPr>
              <w:spacing w:before="120" w:after="120"/>
              <w:rPr>
                <w:rFonts w:ascii="Calibri" w:eastAsiaTheme="minorEastAsia" w:hAnsi="Calibri" w:cs="Utsaah"/>
                <w:sz w:val="21"/>
                <w:szCs w:val="21"/>
              </w:rPr>
            </w:pPr>
            <m:oMath>
              <m:r>
                <w:rPr>
                  <w:rFonts w:ascii="Cambria Math" w:eastAsiaTheme="minorEastAsia" w:hAnsi="Cambria Math" w:cs="Utsaah"/>
                  <w:sz w:val="21"/>
                  <w:szCs w:val="21"/>
                </w:rPr>
                <m:t xml:space="preserve">K:+1   </m:t>
              </m:r>
              <m:d>
                <m:dPr>
                  <m:ctrlPr>
                    <w:rPr>
                      <w:rFonts w:ascii="Cambria Math" w:eastAsiaTheme="minorEastAsia" w:hAnsi="Cambria Math" w:cs="Utsaah"/>
                      <w:i/>
                      <w:sz w:val="21"/>
                      <w:szCs w:val="21"/>
                    </w:rPr>
                  </m:ctrlPr>
                </m:dPr>
                <m:e>
                  <m:r>
                    <w:rPr>
                      <w:rFonts w:ascii="Cambria Math" w:eastAsiaTheme="minorEastAsia" w:hAnsi="Cambria Math" w:cs="Utsaah"/>
                      <w:sz w:val="21"/>
                      <w:szCs w:val="21"/>
                    </w:rPr>
                    <m:t>2</m:t>
                  </m:r>
                  <m:r>
                    <w:rPr>
                      <w:rFonts w:ascii="Helvetica" w:eastAsia="Helvetica" w:hAnsi="Helvetica" w:cs="Helvetica"/>
                      <w:sz w:val="21"/>
                      <w:szCs w:val="21"/>
                    </w:rPr>
                    <m:t>×</m:t>
                  </m:r>
                  <m:r>
                    <w:rPr>
                      <w:rFonts w:ascii="Cambria Math" w:eastAsiaTheme="minorEastAsia" w:hAnsi="Cambria Math" w:cs="Utsaah"/>
                      <w:sz w:val="21"/>
                      <w:szCs w:val="21"/>
                    </w:rPr>
                    <m:t>+1</m:t>
                  </m:r>
                </m:e>
              </m:d>
              <m:r>
                <w:rPr>
                  <w:rFonts w:ascii="Cambria Math" w:eastAsiaTheme="minorEastAsia" w:hAnsi="Cambria Math" w:cs="Utsaah"/>
                  <w:sz w:val="21"/>
                  <w:szCs w:val="21"/>
                </w:rPr>
                <m:t>=+2</m:t>
              </m:r>
            </m:oMath>
            <w:r>
              <w:rPr>
                <w:rFonts w:ascii="Calibri" w:eastAsiaTheme="minorEastAsia" w:hAnsi="Calibri" w:cs="Utsaah"/>
                <w:sz w:val="21"/>
                <w:szCs w:val="21"/>
              </w:rPr>
              <w:t xml:space="preserve">         </w:t>
            </w:r>
            <m:oMath>
              <m:r>
                <w:rPr>
                  <w:rFonts w:ascii="Cambria Math" w:eastAsiaTheme="minorEastAsia" w:hAnsi="Cambria Math" w:cs="Utsaah"/>
                  <w:sz w:val="21"/>
                  <w:szCs w:val="21"/>
                </w:rPr>
                <m:t xml:space="preserve">O:-2   </m:t>
              </m:r>
              <m:d>
                <m:dPr>
                  <m:ctrlPr>
                    <w:rPr>
                      <w:rFonts w:ascii="Cambria Math" w:eastAsiaTheme="minorEastAsia" w:hAnsi="Cambria Math" w:cs="Utsaah"/>
                      <w:i/>
                      <w:sz w:val="21"/>
                      <w:szCs w:val="21"/>
                    </w:rPr>
                  </m:ctrlPr>
                </m:dPr>
                <m:e>
                  <m:r>
                    <w:rPr>
                      <w:rFonts w:ascii="Cambria Math" w:eastAsiaTheme="minorEastAsia" w:hAnsi="Cambria Math" w:cs="Utsaah"/>
                      <w:sz w:val="21"/>
                      <w:szCs w:val="21"/>
                    </w:rPr>
                    <m:t>7</m:t>
                  </m:r>
                  <m:r>
                    <w:rPr>
                      <w:rFonts w:ascii="Helvetica" w:eastAsia="Helvetica" w:hAnsi="Helvetica" w:cs="Helvetica"/>
                      <w:sz w:val="21"/>
                      <w:szCs w:val="21"/>
                    </w:rPr>
                    <m:t>×</m:t>
                  </m:r>
                  <m:r>
                    <w:rPr>
                      <w:rFonts w:ascii="Cambria Math" w:eastAsiaTheme="minorEastAsia" w:hAnsi="Cambria Math" w:cs="Utsaah"/>
                      <w:sz w:val="21"/>
                      <w:szCs w:val="21"/>
                    </w:rPr>
                    <m:t>-2</m:t>
                  </m:r>
                </m:e>
              </m:d>
              <m:r>
                <w:rPr>
                  <w:rFonts w:ascii="Cambria Math" w:eastAsiaTheme="minorEastAsia" w:hAnsi="Cambria Math" w:cs="Utsaah"/>
                  <w:sz w:val="21"/>
                  <w:szCs w:val="21"/>
                </w:rPr>
                <m:t>=-14</m:t>
              </m:r>
            </m:oMath>
          </w:p>
          <w:p w14:paraId="614172AB" w14:textId="63EE83F1" w:rsidR="00857C76" w:rsidRPr="00455A2B" w:rsidRDefault="00D9395E" w:rsidP="00F878AB">
            <w:pPr>
              <w:spacing w:before="120" w:after="120"/>
              <w:rPr>
                <w:rFonts w:ascii="Calibri" w:eastAsiaTheme="minorEastAsia" w:hAnsi="Calibri" w:cs="Utsaah"/>
                <w:sz w:val="21"/>
                <w:szCs w:val="21"/>
              </w:rPr>
            </w:pPr>
            <w:r>
              <w:rPr>
                <w:rFonts w:ascii="Calibri" w:eastAsiaTheme="minorEastAsia" w:hAnsi="Calibri" w:cs="Utsaah"/>
                <w:sz w:val="21"/>
                <w:szCs w:val="21"/>
              </w:rPr>
              <w:t>No charge on compound so equals 0</w:t>
            </w:r>
            <w:r w:rsidR="00455A2B">
              <w:rPr>
                <w:rFonts w:ascii="Calibri" w:eastAsiaTheme="minorEastAsia" w:hAnsi="Calibri" w:cs="Utsaah"/>
                <w:sz w:val="21"/>
                <w:szCs w:val="21"/>
              </w:rPr>
              <w:t xml:space="preserve">: </w:t>
            </w:r>
            <m:oMath>
              <m:r>
                <w:rPr>
                  <w:rFonts w:ascii="Cambria Math" w:eastAsiaTheme="minorEastAsia" w:hAnsi="Cambria Math" w:cs="Utsaah"/>
                  <w:sz w:val="21"/>
                  <w:szCs w:val="21"/>
                </w:rPr>
                <m:t>+2-14+2x=0=+6</m:t>
              </m:r>
            </m:oMath>
          </w:p>
          <w:p w14:paraId="63D26424" w14:textId="610AB26C" w:rsidR="00857C76" w:rsidRPr="00FD5FCD" w:rsidRDefault="00FD5FCD" w:rsidP="00FD5FCD">
            <w:pPr>
              <w:spacing w:before="120" w:after="120"/>
              <w:rPr>
                <w:rFonts w:ascii="Calibri" w:hAnsi="Calibri" w:cs="Utsaah"/>
                <w:sz w:val="21"/>
                <w:szCs w:val="21"/>
              </w:rPr>
            </w:pPr>
            <w:r>
              <w:rPr>
                <w:rFonts w:ascii="Calibri" w:hAnsi="Calibri" w:cs="Utsaah"/>
                <w:sz w:val="21"/>
                <w:szCs w:val="21"/>
              </w:rPr>
              <w:t xml:space="preserve">Therefore </w:t>
            </w:r>
            <w:proofErr w:type="gramStart"/>
            <m:oMath>
              <m:r>
                <w:rPr>
                  <w:rFonts w:ascii="Cambria Math" w:eastAsiaTheme="minorEastAsia" w:hAnsi="Cambria Math" w:cs="Utsaah"/>
                  <w:sz w:val="21"/>
                  <w:szCs w:val="21"/>
                </w:rPr>
                <m:t>Cr:+</m:t>
              </m:r>
              <w:proofErr w:type="gramEnd"/>
              <m:r>
                <w:rPr>
                  <w:rFonts w:ascii="Cambria Math" w:eastAsiaTheme="minorEastAsia" w:hAnsi="Cambria Math" w:cs="Utsaah"/>
                  <w:sz w:val="21"/>
                  <w:szCs w:val="21"/>
                </w:rPr>
                <m:t xml:space="preserve">6   </m:t>
              </m:r>
            </m:oMath>
          </w:p>
        </w:tc>
      </w:tr>
    </w:tbl>
    <w:p w14:paraId="202333AF" w14:textId="2FB6B4BA" w:rsidR="002A24B4" w:rsidRPr="006E59AB" w:rsidRDefault="002A24B4" w:rsidP="002A24B4">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t>Redox Half Equations</w:t>
      </w:r>
      <w:r w:rsidR="0029510E">
        <w:rPr>
          <w:rFonts w:ascii="Calibri" w:hAnsi="Calibri" w:cs="Helvetica"/>
          <w:noProof/>
          <w:color w:val="31849B" w:themeColor="accent5" w:themeShade="BF"/>
        </w:rPr>
        <w:t xml:space="preserve"> </w:t>
      </w:r>
    </w:p>
    <w:p w14:paraId="304750A9" w14:textId="77777777" w:rsidR="00011875" w:rsidRDefault="00011875" w:rsidP="002A24B4">
      <w:pPr>
        <w:pStyle w:val="ListParagraph"/>
        <w:numPr>
          <w:ilvl w:val="0"/>
          <w:numId w:val="1"/>
        </w:numPr>
        <w:spacing w:before="120" w:after="120" w:line="276" w:lineRule="auto"/>
        <w:rPr>
          <w:rFonts w:ascii="Calibri" w:hAnsi="Calibri" w:cs="Utsaah"/>
          <w:b/>
          <w:sz w:val="21"/>
          <w:szCs w:val="21"/>
        </w:rPr>
      </w:pPr>
      <w:r>
        <w:rPr>
          <w:rFonts w:ascii="Calibri" w:hAnsi="Calibri" w:cs="Utsaah"/>
          <w:b/>
          <w:sz w:val="21"/>
          <w:szCs w:val="21"/>
        </w:rPr>
        <w:t>In a redox reaction,</w:t>
      </w:r>
      <w:r w:rsidRPr="00011875">
        <w:rPr>
          <w:rFonts w:ascii="Calibri" w:hAnsi="Calibri" w:cs="Utsaah"/>
          <w:b/>
          <w:sz w:val="21"/>
          <w:szCs w:val="21"/>
        </w:rPr>
        <w:t xml:space="preserve"> one substance always becomes reduce</w:t>
      </w:r>
      <w:r>
        <w:rPr>
          <w:rFonts w:ascii="Calibri" w:hAnsi="Calibri" w:cs="Utsaah"/>
          <w:b/>
          <w:sz w:val="21"/>
          <w:szCs w:val="21"/>
        </w:rPr>
        <w:t>d while the other one oxidized</w:t>
      </w:r>
    </w:p>
    <w:p w14:paraId="63A2289F" w14:textId="65D6150A" w:rsidR="007C5801" w:rsidRPr="00011875" w:rsidRDefault="00011875" w:rsidP="002A24B4">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To balance redox equations, w</w:t>
      </w:r>
      <w:r w:rsidRPr="00011875">
        <w:rPr>
          <w:rFonts w:ascii="Calibri" w:hAnsi="Calibri" w:cs="Utsaah"/>
          <w:sz w:val="21"/>
          <w:szCs w:val="21"/>
        </w:rPr>
        <w:t>e write out the half-</w:t>
      </w:r>
      <w:r>
        <w:rPr>
          <w:rFonts w:ascii="Calibri" w:hAnsi="Calibri" w:cs="Utsaah"/>
          <w:sz w:val="21"/>
          <w:szCs w:val="21"/>
        </w:rPr>
        <w:t>equations</w:t>
      </w:r>
      <w:r w:rsidRPr="00011875">
        <w:rPr>
          <w:rFonts w:ascii="Calibri" w:hAnsi="Calibri" w:cs="Utsaah"/>
          <w:sz w:val="21"/>
          <w:szCs w:val="21"/>
        </w:rPr>
        <w:t xml:space="preserve"> </w:t>
      </w:r>
      <w:r>
        <w:rPr>
          <w:rFonts w:ascii="Calibri" w:hAnsi="Calibri" w:cs="Utsaah"/>
          <w:sz w:val="21"/>
          <w:szCs w:val="21"/>
        </w:rPr>
        <w:t>for the oxidation and reduction reactions</w:t>
      </w:r>
    </w:p>
    <w:p w14:paraId="24844BC4" w14:textId="2C0D7522" w:rsidR="00A51B62" w:rsidRPr="00A51B62" w:rsidRDefault="00A51B62" w:rsidP="002A24B4">
      <w:pPr>
        <w:pStyle w:val="ListParagraph"/>
        <w:numPr>
          <w:ilvl w:val="0"/>
          <w:numId w:val="1"/>
        </w:numPr>
        <w:spacing w:before="120" w:after="120" w:line="276" w:lineRule="auto"/>
        <w:rPr>
          <w:rFonts w:ascii="Calibri" w:hAnsi="Calibri" w:cs="Utsaah"/>
          <w:b/>
          <w:sz w:val="21"/>
          <w:szCs w:val="21"/>
        </w:rPr>
      </w:pPr>
      <w:r>
        <w:rPr>
          <w:rFonts w:ascii="Calibri" w:hAnsi="Calibri" w:cs="Utsaah"/>
          <w:sz w:val="21"/>
          <w:szCs w:val="21"/>
        </w:rPr>
        <w:t>Redox reactions can take place in neutral, acidic or basic solutions</w:t>
      </w:r>
    </w:p>
    <w:p w14:paraId="31F65B22" w14:textId="194A1BAF" w:rsidR="00A51B62" w:rsidRPr="00A51B62" w:rsidRDefault="00A51B62" w:rsidP="00A51B62">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In acidic solutions, follow the steps below</w:t>
      </w:r>
    </w:p>
    <w:p w14:paraId="4B14D347" w14:textId="77777777" w:rsidR="00A51B62" w:rsidRPr="003F284E" w:rsidRDefault="00A51B62" w:rsidP="00A51B62">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 xml:space="preserve">In neutral solution, </w:t>
      </w:r>
      <w:r w:rsidRPr="003F284E">
        <w:rPr>
          <w:rFonts w:ascii="Calibri" w:hAnsi="Calibri" w:cs="Utsaah"/>
          <w:sz w:val="21"/>
          <w:szCs w:val="21"/>
        </w:rPr>
        <w:t xml:space="preserve">balance the reaction </w:t>
      </w:r>
      <w:r>
        <w:rPr>
          <w:rFonts w:ascii="Calibri" w:hAnsi="Calibri" w:cs="Utsaah"/>
          <w:sz w:val="21"/>
          <w:szCs w:val="21"/>
        </w:rPr>
        <w:t xml:space="preserve">as if it were </w:t>
      </w:r>
      <w:r w:rsidRPr="003F284E">
        <w:rPr>
          <w:rFonts w:ascii="Calibri" w:hAnsi="Calibri" w:cs="Utsaah"/>
          <w:sz w:val="21"/>
          <w:szCs w:val="21"/>
        </w:rPr>
        <w:t>in acidic solution</w:t>
      </w:r>
    </w:p>
    <w:p w14:paraId="5312F4E7" w14:textId="62E5C96E" w:rsidR="00A51B62" w:rsidRPr="00A51B62" w:rsidRDefault="00A51B62" w:rsidP="00A51B62">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In basic solution, instead of adding </w:t>
      </w:r>
      <w:r w:rsidRPr="00320EA6">
        <w:rPr>
          <w:rFonts w:ascii="Calibri" w:hAnsi="Calibri" w:cs="Utsaah"/>
          <w:sz w:val="21"/>
          <w:szCs w:val="21"/>
        </w:rPr>
        <w:t>H</w:t>
      </w:r>
      <w:r w:rsidRPr="00320EA6">
        <w:rPr>
          <w:rFonts w:ascii="Calibri" w:hAnsi="Calibri" w:cs="Utsaah"/>
          <w:sz w:val="21"/>
          <w:szCs w:val="21"/>
          <w:vertAlign w:val="superscript"/>
        </w:rPr>
        <w:t>+</w:t>
      </w:r>
      <w:r w:rsidRPr="00320EA6">
        <w:rPr>
          <w:rFonts w:ascii="Calibri" w:hAnsi="Calibri" w:cs="Utsaah"/>
          <w:sz w:val="21"/>
          <w:szCs w:val="21"/>
        </w:rPr>
        <w:t xml:space="preserve"> ions</w:t>
      </w:r>
      <w:r>
        <w:rPr>
          <w:rFonts w:ascii="Calibri" w:hAnsi="Calibri" w:cs="Utsaah"/>
          <w:sz w:val="21"/>
          <w:szCs w:val="21"/>
        </w:rPr>
        <w:t xml:space="preserve"> add O</w:t>
      </w:r>
      <w:r w:rsidRPr="00320EA6">
        <w:rPr>
          <w:rFonts w:ascii="Calibri" w:hAnsi="Calibri" w:cs="Utsaah"/>
          <w:sz w:val="21"/>
          <w:szCs w:val="21"/>
        </w:rPr>
        <w:t>H</w:t>
      </w:r>
      <w:r>
        <w:rPr>
          <w:rFonts w:ascii="Calibri" w:hAnsi="Calibri" w:cs="Utsaah"/>
          <w:sz w:val="21"/>
          <w:szCs w:val="21"/>
          <w:vertAlign w:val="superscript"/>
        </w:rPr>
        <w:t>-</w:t>
      </w:r>
      <w:r w:rsidRPr="00320EA6">
        <w:rPr>
          <w:rFonts w:ascii="Calibri" w:hAnsi="Calibri" w:cs="Utsaah"/>
          <w:sz w:val="21"/>
          <w:szCs w:val="21"/>
        </w:rPr>
        <w:t xml:space="preserve"> ions</w:t>
      </w:r>
    </w:p>
    <w:p w14:paraId="42093CB0" w14:textId="6EC5E550" w:rsidR="008336EA" w:rsidRPr="008336EA" w:rsidRDefault="005F1AAE" w:rsidP="008336EA">
      <w:pPr>
        <w:pStyle w:val="ListParagraph"/>
        <w:numPr>
          <w:ilvl w:val="0"/>
          <w:numId w:val="1"/>
        </w:numPr>
        <w:spacing w:before="120" w:after="120" w:line="276" w:lineRule="auto"/>
        <w:rPr>
          <w:rFonts w:ascii="Calibri" w:hAnsi="Calibri" w:cs="Utsaah"/>
          <w:b/>
          <w:sz w:val="21"/>
          <w:szCs w:val="21"/>
        </w:rPr>
      </w:pPr>
      <w:r>
        <w:rPr>
          <w:rFonts w:ascii="Calibri" w:hAnsi="Calibri" w:cs="Utsaah"/>
          <w:sz w:val="21"/>
          <w:szCs w:val="21"/>
        </w:rPr>
        <w:t>In order to write a balanced</w:t>
      </w:r>
      <w:r w:rsidR="008336EA">
        <w:rPr>
          <w:rFonts w:ascii="Calibri" w:hAnsi="Calibri" w:cs="Utsaah"/>
          <w:sz w:val="21"/>
          <w:szCs w:val="21"/>
        </w:rPr>
        <w:t xml:space="preserve"> redox </w:t>
      </w:r>
      <w:proofErr w:type="gramStart"/>
      <w:r w:rsidR="008336EA">
        <w:rPr>
          <w:rFonts w:ascii="Calibri" w:hAnsi="Calibri" w:cs="Utsaah"/>
          <w:sz w:val="21"/>
          <w:szCs w:val="21"/>
        </w:rPr>
        <w:t>reaction</w:t>
      </w:r>
      <w:proofErr w:type="gramEnd"/>
      <w:r w:rsidR="008336EA">
        <w:rPr>
          <w:rFonts w:ascii="Calibri" w:hAnsi="Calibri" w:cs="Utsaah"/>
          <w:sz w:val="21"/>
          <w:szCs w:val="21"/>
        </w:rPr>
        <w:t xml:space="preserve"> we must: write the two half equations first and then add them together to get an overall equation</w:t>
      </w:r>
      <w:r w:rsidR="00A22224">
        <w:rPr>
          <w:rFonts w:ascii="Calibri" w:hAnsi="Calibri" w:cs="Utsaah"/>
          <w:sz w:val="21"/>
          <w:szCs w:val="21"/>
        </w:rPr>
        <w:t xml:space="preserve"> (</w:t>
      </w:r>
      <w:proofErr w:type="spellStart"/>
      <w:r w:rsidR="00A22224">
        <w:rPr>
          <w:rFonts w:ascii="Calibri" w:hAnsi="Calibri" w:cs="Utsaah"/>
          <w:sz w:val="21"/>
          <w:szCs w:val="21"/>
        </w:rPr>
        <w:t>OHe</w:t>
      </w:r>
      <w:proofErr w:type="spellEnd"/>
      <w:r w:rsidR="00A22224">
        <w:rPr>
          <w:rFonts w:ascii="Calibri" w:hAnsi="Calibri" w:cs="Utsaah"/>
          <w:sz w:val="21"/>
          <w:szCs w:val="21"/>
        </w:rPr>
        <w:t>)</w:t>
      </w:r>
    </w:p>
    <w:p w14:paraId="678D461C" w14:textId="77777777" w:rsidR="00320EA6" w:rsidRDefault="008336EA" w:rsidP="00320EA6">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Write the unbalanced redox equation</w:t>
      </w:r>
    </w:p>
    <w:p w14:paraId="1724D5A1" w14:textId="3EC69E42" w:rsidR="00320EA6" w:rsidRPr="00320EA6" w:rsidRDefault="008336EA" w:rsidP="00320EA6">
      <w:pPr>
        <w:pStyle w:val="ListParagraph"/>
        <w:numPr>
          <w:ilvl w:val="0"/>
          <w:numId w:val="29"/>
        </w:numPr>
        <w:spacing w:before="120" w:after="120" w:line="276" w:lineRule="auto"/>
        <w:rPr>
          <w:rFonts w:ascii="Calibri" w:hAnsi="Calibri" w:cs="Utsaah"/>
          <w:sz w:val="21"/>
          <w:szCs w:val="21"/>
        </w:rPr>
      </w:pPr>
      <w:r w:rsidRPr="00320EA6">
        <w:rPr>
          <w:rFonts w:ascii="Calibri" w:hAnsi="Calibri" w:cs="Utsaah"/>
          <w:sz w:val="21"/>
          <w:szCs w:val="21"/>
        </w:rPr>
        <w:t xml:space="preserve">Separate the reaction into its two half equations </w:t>
      </w:r>
      <w:r w:rsidRPr="00320EA6">
        <w:rPr>
          <w:rFonts w:ascii="Calibri" w:hAnsi="Calibri" w:cs="Utsaah"/>
          <w:i/>
          <w:sz w:val="21"/>
          <w:szCs w:val="21"/>
        </w:rPr>
        <w:t>(Identify species that is reduced and that is being oxidized</w:t>
      </w:r>
      <w:r w:rsidR="00011875">
        <w:rPr>
          <w:rFonts w:ascii="Calibri" w:hAnsi="Calibri" w:cs="Utsaah"/>
          <w:i/>
          <w:sz w:val="21"/>
          <w:szCs w:val="21"/>
        </w:rPr>
        <w:t>)</w:t>
      </w:r>
    </w:p>
    <w:p w14:paraId="03E74C2B" w14:textId="77777777" w:rsidR="00320EA6" w:rsidRDefault="008336EA" w:rsidP="00320EA6">
      <w:pPr>
        <w:pStyle w:val="ListParagraph"/>
        <w:numPr>
          <w:ilvl w:val="0"/>
          <w:numId w:val="29"/>
        </w:numPr>
        <w:spacing w:before="120" w:after="120" w:line="276" w:lineRule="auto"/>
        <w:rPr>
          <w:rFonts w:ascii="Calibri" w:hAnsi="Calibri" w:cs="Utsaah"/>
          <w:sz w:val="21"/>
          <w:szCs w:val="21"/>
        </w:rPr>
      </w:pPr>
      <w:r w:rsidRPr="00320EA6">
        <w:rPr>
          <w:rFonts w:ascii="Calibri" w:hAnsi="Calibri" w:cs="Utsaah"/>
          <w:sz w:val="21"/>
          <w:szCs w:val="21"/>
        </w:rPr>
        <w:t>Balance all atoms other than O and H</w:t>
      </w:r>
    </w:p>
    <w:p w14:paraId="10E6B072" w14:textId="77777777" w:rsidR="00320EA6" w:rsidRDefault="008336EA" w:rsidP="00320EA6">
      <w:pPr>
        <w:pStyle w:val="ListParagraph"/>
        <w:numPr>
          <w:ilvl w:val="0"/>
          <w:numId w:val="29"/>
        </w:numPr>
        <w:spacing w:before="120" w:after="120" w:line="276" w:lineRule="auto"/>
        <w:rPr>
          <w:rFonts w:ascii="Calibri" w:hAnsi="Calibri" w:cs="Utsaah"/>
          <w:sz w:val="21"/>
          <w:szCs w:val="21"/>
        </w:rPr>
      </w:pPr>
      <w:r w:rsidRPr="00320EA6">
        <w:rPr>
          <w:rFonts w:ascii="Calibri" w:hAnsi="Calibri" w:cs="Utsaah"/>
          <w:sz w:val="21"/>
          <w:szCs w:val="21"/>
        </w:rPr>
        <w:t>Balance the O atoms by adding water (on the opposite side)</w:t>
      </w:r>
    </w:p>
    <w:p w14:paraId="5B4BA10C" w14:textId="77777777" w:rsidR="00320EA6" w:rsidRDefault="008336EA" w:rsidP="00320EA6">
      <w:pPr>
        <w:pStyle w:val="ListParagraph"/>
        <w:numPr>
          <w:ilvl w:val="0"/>
          <w:numId w:val="29"/>
        </w:numPr>
        <w:spacing w:before="120" w:after="120" w:line="276" w:lineRule="auto"/>
        <w:rPr>
          <w:rFonts w:ascii="Calibri" w:hAnsi="Calibri" w:cs="Utsaah"/>
          <w:sz w:val="21"/>
          <w:szCs w:val="21"/>
        </w:rPr>
      </w:pPr>
      <w:r w:rsidRPr="00320EA6">
        <w:rPr>
          <w:rFonts w:ascii="Calibri" w:hAnsi="Calibri" w:cs="Utsaah"/>
          <w:sz w:val="21"/>
          <w:szCs w:val="21"/>
        </w:rPr>
        <w:t>Balance the H atoms by adding H</w:t>
      </w:r>
      <w:r w:rsidRPr="00320EA6">
        <w:rPr>
          <w:rFonts w:ascii="Calibri" w:hAnsi="Calibri" w:cs="Utsaah"/>
          <w:sz w:val="21"/>
          <w:szCs w:val="21"/>
          <w:vertAlign w:val="superscript"/>
        </w:rPr>
        <w:t>+</w:t>
      </w:r>
      <w:r w:rsidRPr="00320EA6">
        <w:rPr>
          <w:rFonts w:ascii="Calibri" w:hAnsi="Calibri" w:cs="Utsaah"/>
          <w:sz w:val="21"/>
          <w:szCs w:val="21"/>
        </w:rPr>
        <w:t xml:space="preserve"> ions</w:t>
      </w:r>
    </w:p>
    <w:p w14:paraId="5C2F0D3D" w14:textId="0473C889" w:rsidR="00EB660E" w:rsidRPr="00320EA6" w:rsidRDefault="008336EA" w:rsidP="00320EA6">
      <w:pPr>
        <w:pStyle w:val="ListParagraph"/>
        <w:numPr>
          <w:ilvl w:val="0"/>
          <w:numId w:val="29"/>
        </w:numPr>
        <w:spacing w:before="120" w:after="120" w:line="276" w:lineRule="auto"/>
        <w:rPr>
          <w:rFonts w:ascii="Calibri" w:hAnsi="Calibri" w:cs="Utsaah"/>
          <w:sz w:val="21"/>
          <w:szCs w:val="21"/>
        </w:rPr>
      </w:pPr>
      <w:r w:rsidRPr="00320EA6">
        <w:rPr>
          <w:rFonts w:ascii="Calibri" w:hAnsi="Calibri" w:cs="Utsaah"/>
          <w:sz w:val="21"/>
          <w:szCs w:val="21"/>
        </w:rPr>
        <w:t>Balance the charges on both sides of the equation by adding electrons to the more positive sides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2A24B4" w:rsidRPr="00E57E61" w14:paraId="785530A2" w14:textId="77777777" w:rsidTr="00F32508">
        <w:trPr>
          <w:jc w:val="center"/>
        </w:trPr>
        <w:tc>
          <w:tcPr>
            <w:tcW w:w="10091" w:type="dxa"/>
            <w:shd w:val="clear" w:color="auto" w:fill="92CDDC" w:themeFill="accent5" w:themeFillTint="99"/>
          </w:tcPr>
          <w:p w14:paraId="62BFEF88" w14:textId="38C8CC46" w:rsidR="002A24B4" w:rsidRPr="00E57E61" w:rsidRDefault="002A24B4" w:rsidP="00F878AB">
            <w:pPr>
              <w:pStyle w:val="Style2"/>
              <w:shd w:val="clear" w:color="auto" w:fill="auto"/>
              <w:spacing w:after="120" w:line="276" w:lineRule="auto"/>
              <w:rPr>
                <w:rFonts w:ascii="Calibri" w:hAnsi="Calibri"/>
                <w:color w:val="FFFFFF" w:themeColor="background1"/>
              </w:rPr>
            </w:pPr>
            <w:r>
              <w:rPr>
                <w:rFonts w:ascii="Calibri" w:hAnsi="Calibri"/>
                <w:color w:val="FFFFFF" w:themeColor="background1"/>
              </w:rPr>
              <w:t>Question: Write the redox half equations for the following reaction</w:t>
            </w:r>
          </w:p>
        </w:tc>
      </w:tr>
      <w:tr w:rsidR="002A24B4" w:rsidRPr="00D50C93" w14:paraId="368BB943" w14:textId="77777777" w:rsidTr="006E59AB">
        <w:trPr>
          <w:trHeight w:val="1185"/>
          <w:jc w:val="center"/>
        </w:trPr>
        <w:tc>
          <w:tcPr>
            <w:tcW w:w="10091" w:type="dxa"/>
            <w:shd w:val="clear" w:color="auto" w:fill="DAEEF3" w:themeFill="accent5" w:themeFillTint="33"/>
          </w:tcPr>
          <w:p w14:paraId="7C757E62" w14:textId="77777777" w:rsidR="002A24B4" w:rsidRPr="00FF05A7" w:rsidRDefault="00FF05A7" w:rsidP="00FF05A7">
            <w:pPr>
              <w:spacing w:before="120" w:after="120"/>
              <w:rPr>
                <w:rFonts w:ascii="Calibri" w:eastAsiaTheme="minorEastAsia" w:hAnsi="Calibri" w:cs="Utsaah"/>
                <w:sz w:val="21"/>
                <w:szCs w:val="21"/>
              </w:rPr>
            </w:pPr>
            <m:oMathPara>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Cambria Math" w:hAnsi="Cambria Math" w:cs="Utsaah"/>
                        <w:sz w:val="21"/>
                        <w:szCs w:val="21"/>
                      </w:rPr>
                      <m:t>-</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oMath>
            </m:oMathPara>
          </w:p>
          <w:p w14:paraId="66337F44" w14:textId="007B4A24" w:rsidR="00180F9C" w:rsidRPr="00180F9C" w:rsidRDefault="00320EA6" w:rsidP="00180F9C">
            <w:pPr>
              <w:pStyle w:val="ListParagraph"/>
              <w:numPr>
                <w:ilvl w:val="0"/>
                <w:numId w:val="32"/>
              </w:numPr>
              <w:spacing w:before="120" w:after="120"/>
              <w:rPr>
                <w:rFonts w:ascii="Calibri" w:hAnsi="Calibri" w:cs="Utsaah"/>
                <w:sz w:val="21"/>
                <w:szCs w:val="21"/>
              </w:rPr>
            </w:pPr>
            <w:r>
              <w:rPr>
                <w:rFonts w:ascii="Calibri" w:eastAsiaTheme="minorEastAsia" w:hAnsi="Calibri" w:cs="Utsaah"/>
                <w:sz w:val="21"/>
                <w:szCs w:val="21"/>
              </w:rPr>
              <w:t>Equation 1:</w:t>
            </w:r>
            <w:r w:rsidR="00180F9C">
              <w:rPr>
                <w:rFonts w:ascii="Calibri" w:eastAsiaTheme="minorEastAsia" w:hAnsi="Calibri" w:cs="Utsaah"/>
                <w:sz w:val="21"/>
                <w:szCs w:val="21"/>
              </w:rPr>
              <w:t xml:space="preserve"> </w:t>
            </w:r>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oMath>
            <w:r w:rsidR="00180F9C">
              <w:rPr>
                <w:rFonts w:ascii="Calibri" w:eastAsiaTheme="minorEastAsia" w:hAnsi="Calibri" w:cs="Utsaah"/>
                <w:sz w:val="21"/>
                <w:szCs w:val="21"/>
              </w:rPr>
              <w:t xml:space="preserve">         </w:t>
            </w:r>
            <w:r w:rsidR="001E1354">
              <w:rPr>
                <w:rFonts w:ascii="Calibri" w:eastAsiaTheme="minorEastAsia" w:hAnsi="Calibri" w:cs="Utsaah"/>
                <w:sz w:val="21"/>
                <w:szCs w:val="21"/>
              </w:rPr>
              <w:t xml:space="preserve">         </w:t>
            </w:r>
            <w:r w:rsidR="00180F9C">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sidR="002C2E08">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sidR="00180F9C">
              <w:rPr>
                <w:rFonts w:ascii="Calibri" w:eastAsiaTheme="minorEastAsia" w:hAnsi="Calibri" w:cs="Utsaah"/>
                <w:sz w:val="21"/>
                <w:szCs w:val="21"/>
              </w:rPr>
              <w:t xml:space="preserve">  </w:t>
            </w:r>
            <w:r>
              <w:rPr>
                <w:rFonts w:ascii="Calibri" w:eastAsiaTheme="minorEastAsia" w:hAnsi="Calibri" w:cs="Utsaah"/>
                <w:sz w:val="21"/>
                <w:szCs w:val="21"/>
              </w:rPr>
              <w:t>Equation 2</w:t>
            </w:r>
            <w:r w:rsidR="00180F9C">
              <w:rPr>
                <w:rFonts w:ascii="Calibri" w:eastAsiaTheme="minorEastAsia" w:hAnsi="Calibri" w:cs="Utsaah"/>
                <w:sz w:val="21"/>
                <w:szCs w:val="21"/>
              </w:rPr>
              <w:t xml:space="preserve">: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oMath>
          </w:p>
          <w:p w14:paraId="254826C7" w14:textId="6905041A" w:rsidR="00180F9C" w:rsidRPr="001E1354" w:rsidRDefault="001E1354" w:rsidP="00180F9C">
            <w:pPr>
              <w:pStyle w:val="ListParagraph"/>
              <w:numPr>
                <w:ilvl w:val="0"/>
                <w:numId w:val="32"/>
              </w:numPr>
              <w:spacing w:before="120" w:after="120"/>
              <w:rPr>
                <w:rFonts w:ascii="Calibri" w:hAnsi="Calibri" w:cs="Utsaah"/>
                <w:sz w:val="21"/>
                <w:szCs w:val="21"/>
              </w:rPr>
            </w:pPr>
            <w:r>
              <w:rPr>
                <w:rFonts w:ascii="Calibri" w:eastAsiaTheme="minorEastAsia" w:hAnsi="Calibri" w:cs="Utsaah"/>
                <w:sz w:val="21"/>
                <w:szCs w:val="21"/>
              </w:rPr>
              <w:t xml:space="preserve">Balanced; Equation 1: </w:t>
            </w:r>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oMath>
            <w:r>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sidR="002C2E08">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Pr>
                <w:rFonts w:ascii="Calibri" w:eastAsiaTheme="minorEastAsia" w:hAnsi="Calibri" w:cs="Utsaah"/>
                <w:sz w:val="21"/>
                <w:szCs w:val="21"/>
              </w:rPr>
              <w:t xml:space="preserve">   Equation 2: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oMath>
          </w:p>
          <w:p w14:paraId="4951CE3B" w14:textId="16B2EB99" w:rsidR="001E1354" w:rsidRPr="00180F9C" w:rsidRDefault="001E1354" w:rsidP="001E1354">
            <w:pPr>
              <w:pStyle w:val="ListParagraph"/>
              <w:numPr>
                <w:ilvl w:val="0"/>
                <w:numId w:val="32"/>
              </w:numPr>
              <w:spacing w:before="120" w:after="120"/>
              <w:rPr>
                <w:rFonts w:ascii="Calibri" w:hAnsi="Calibri" w:cs="Utsaah"/>
                <w:sz w:val="21"/>
                <w:szCs w:val="21"/>
              </w:rPr>
            </w:pPr>
            <w:r>
              <w:rPr>
                <w:rFonts w:ascii="Calibri" w:eastAsiaTheme="minorEastAsia" w:hAnsi="Calibri" w:cs="Utsaah"/>
                <w:sz w:val="21"/>
                <w:szCs w:val="21"/>
              </w:rPr>
              <w:t xml:space="preserve">O; Equation 1: </w:t>
            </w:r>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r>
                <w:rPr>
                  <w:rFonts w:ascii="Cambria Math" w:hAnsi="Cambria Math" w:cs="Utsaah"/>
                  <w:sz w:val="21"/>
                  <w:szCs w:val="21"/>
                </w:rPr>
                <m:t>+4</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r>
                <w:rPr>
                  <w:rFonts w:ascii="Cambria Math" w:hAnsi="Cambria Math" w:cs="Utsaah"/>
                  <w:sz w:val="21"/>
                  <w:szCs w:val="21"/>
                </w:rPr>
                <m:t>O</m:t>
              </m:r>
            </m:oMath>
            <w:r>
              <w:rPr>
                <w:rFonts w:ascii="Calibri" w:eastAsiaTheme="minorEastAsia" w:hAnsi="Calibri" w:cs="Utsaah"/>
                <w:sz w:val="21"/>
                <w:szCs w:val="21"/>
              </w:rPr>
              <w:t xml:space="preserve">    </w:t>
            </w:r>
            <w:r w:rsidR="00C7282F">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sidR="002C2E08">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Pr>
                <w:rFonts w:ascii="Calibri" w:eastAsiaTheme="minorEastAsia" w:hAnsi="Calibri" w:cs="Utsaah"/>
                <w:sz w:val="21"/>
                <w:szCs w:val="21"/>
              </w:rPr>
              <w:t xml:space="preserve">     Equation 2: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oMath>
          </w:p>
          <w:p w14:paraId="2B61283F" w14:textId="679241F2" w:rsidR="001E1354" w:rsidRPr="00A043FF" w:rsidRDefault="00A043FF" w:rsidP="00A043FF">
            <w:pPr>
              <w:pStyle w:val="ListParagraph"/>
              <w:numPr>
                <w:ilvl w:val="0"/>
                <w:numId w:val="32"/>
              </w:numPr>
              <w:spacing w:before="120" w:after="120"/>
              <w:rPr>
                <w:rFonts w:ascii="Calibri" w:hAnsi="Calibri" w:cs="Utsaah"/>
                <w:sz w:val="21"/>
                <w:szCs w:val="21"/>
              </w:rPr>
            </w:pPr>
            <w:r>
              <w:rPr>
                <w:rFonts w:ascii="Calibri" w:hAnsi="Calibri" w:cs="Utsaah"/>
                <w:sz w:val="21"/>
                <w:szCs w:val="21"/>
              </w:rPr>
              <w:t>H;</w:t>
            </w:r>
            <w:r>
              <w:rPr>
                <w:rFonts w:ascii="Calibri" w:eastAsiaTheme="minorEastAsia" w:hAnsi="Calibri" w:cs="Utsaah"/>
                <w:sz w:val="21"/>
                <w:szCs w:val="21"/>
              </w:rPr>
              <w:t xml:space="preserve"> Equation 1: </w:t>
            </w:r>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mbria Math" w:eastAsia="Calibri" w:hAnsi="Calibri" w:cs="Calibri"/>
                  <w:sz w:val="21"/>
                  <w:szCs w:val="21"/>
                </w:rPr>
                <m:t>+8</m:t>
              </m:r>
              <m:sSup>
                <m:sSupPr>
                  <m:ctrlPr>
                    <w:rPr>
                      <w:rFonts w:ascii="Cambria Math" w:eastAsia="Calibri" w:hAnsi="Calibri" w:cs="Calibri"/>
                      <w:i/>
                      <w:sz w:val="21"/>
                      <w:szCs w:val="21"/>
                    </w:rPr>
                  </m:ctrlPr>
                </m:sSupPr>
                <m:e>
                  <m:r>
                    <w:rPr>
                      <w:rFonts w:ascii="Cambria Math" w:eastAsia="Calibri" w:hAnsi="Calibri" w:cs="Calibri"/>
                      <w:sz w:val="21"/>
                      <w:szCs w:val="21"/>
                    </w:rPr>
                    <m:t>H</m:t>
                  </m:r>
                </m:e>
                <m:sup>
                  <m:r>
                    <w:rPr>
                      <w:rFonts w:ascii="Cambria Math" w:eastAsia="Calibri" w:hAnsi="Calibri" w:cs="Calibri"/>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r>
                <w:rPr>
                  <w:rFonts w:ascii="Cambria Math" w:hAnsi="Cambria Math" w:cs="Utsaah"/>
                  <w:sz w:val="21"/>
                  <w:szCs w:val="21"/>
                </w:rPr>
                <m:t>+</m:t>
              </m:r>
              <m:sSub>
                <m:sSubPr>
                  <m:ctrlPr>
                    <w:rPr>
                      <w:rFonts w:ascii="Cambria Math" w:hAnsi="Cambria Math" w:cs="Utsaah"/>
                      <w:i/>
                      <w:sz w:val="21"/>
                      <w:szCs w:val="21"/>
                    </w:rPr>
                  </m:ctrlPr>
                </m:sSubPr>
                <m:e>
                  <m:r>
                    <w:rPr>
                      <w:rFonts w:ascii="Cambria Math" w:hAnsi="Cambria Math" w:cs="Utsaah"/>
                      <w:sz w:val="21"/>
                      <w:szCs w:val="21"/>
                    </w:rPr>
                    <m:t>4H</m:t>
                  </m:r>
                </m:e>
                <m:sub>
                  <m:r>
                    <w:rPr>
                      <w:rFonts w:ascii="Cambria Math" w:hAnsi="Cambria Math" w:cs="Utsaah"/>
                      <w:sz w:val="21"/>
                      <w:szCs w:val="21"/>
                    </w:rPr>
                    <m:t>2</m:t>
                  </m:r>
                </m:sub>
              </m:sSub>
              <m:r>
                <w:rPr>
                  <w:rFonts w:ascii="Cambria Math" w:hAnsi="Cambria Math" w:cs="Utsaah"/>
                  <w:sz w:val="21"/>
                  <w:szCs w:val="21"/>
                </w:rPr>
                <m:t>O</m:t>
              </m:r>
            </m:oMath>
            <w:r>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sidR="002C2E08">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 </w:t>
            </w:r>
            <w:r>
              <w:rPr>
                <w:rFonts w:ascii="Calibri" w:eastAsiaTheme="minorEastAsia" w:hAnsi="Calibri" w:cs="Utsaah"/>
                <w:sz w:val="21"/>
                <w:szCs w:val="21"/>
              </w:rPr>
              <w:t xml:space="preserve">Equation 2: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oMath>
          </w:p>
          <w:p w14:paraId="4D8BB544" w14:textId="1516C1E1" w:rsidR="00A043FF" w:rsidRPr="00180F9C" w:rsidRDefault="00A043FF" w:rsidP="00A043FF">
            <w:pPr>
              <w:pStyle w:val="ListParagraph"/>
              <w:numPr>
                <w:ilvl w:val="0"/>
                <w:numId w:val="32"/>
              </w:numPr>
              <w:spacing w:before="120" w:after="120"/>
              <w:rPr>
                <w:rFonts w:ascii="Calibri" w:hAnsi="Calibri" w:cs="Utsaah"/>
                <w:sz w:val="21"/>
                <w:szCs w:val="21"/>
              </w:rPr>
            </w:pPr>
            <w:r>
              <w:rPr>
                <w:rFonts w:ascii="Calibri" w:eastAsiaTheme="minorEastAsia" w:hAnsi="Calibri" w:cs="Utsaah"/>
                <w:sz w:val="21"/>
                <w:szCs w:val="21"/>
              </w:rPr>
              <w:t>e</w:t>
            </w:r>
            <w:r>
              <w:rPr>
                <w:rFonts w:ascii="Calibri" w:eastAsiaTheme="minorEastAsia" w:hAnsi="Calibri" w:cs="Utsaah"/>
                <w:sz w:val="21"/>
                <w:szCs w:val="21"/>
                <w:vertAlign w:val="superscript"/>
              </w:rPr>
              <w:t>-</w:t>
            </w:r>
            <w:r>
              <w:rPr>
                <w:rFonts w:ascii="Calibri" w:eastAsiaTheme="minorEastAsia" w:hAnsi="Calibri" w:cs="Utsaah"/>
                <w:sz w:val="21"/>
                <w:szCs w:val="21"/>
              </w:rPr>
              <w:t>:</w:t>
            </w:r>
            <w:r w:rsidR="002C2E08">
              <w:rPr>
                <w:rFonts w:ascii="Calibri" w:eastAsiaTheme="minorEastAsia" w:hAnsi="Calibri" w:cs="Utsaah"/>
                <w:sz w:val="21"/>
                <w:szCs w:val="21"/>
              </w:rPr>
              <w:t xml:space="preserve"> Equation 1:</w:t>
            </w:r>
            <w:r>
              <w:rPr>
                <w:rFonts w:ascii="Calibri" w:eastAsiaTheme="minorEastAsia" w:hAnsi="Calibri" w:cs="Utsaah"/>
                <w:sz w:val="21"/>
                <w:szCs w:val="21"/>
              </w:rPr>
              <w:t xml:space="preserve"> </w:t>
            </w:r>
            <m:oMath>
              <m:r>
                <w:rPr>
                  <w:rFonts w:ascii="Cambria Math" w:hAnsi="Cambria Math" w:cs="Utsaah"/>
                  <w:sz w:val="21"/>
                  <w:szCs w:val="21"/>
                </w:rPr>
                <m:t xml:space="preserve"> 5</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mbria Math" w:eastAsia="Calibri" w:hAnsi="Calibri" w:cs="Calibri"/>
                  <w:sz w:val="21"/>
                  <w:szCs w:val="21"/>
                </w:rPr>
                <m:t>+8</m:t>
              </m:r>
              <m:sSup>
                <m:sSupPr>
                  <m:ctrlPr>
                    <w:rPr>
                      <w:rFonts w:ascii="Cambria Math" w:eastAsia="Calibri" w:hAnsi="Calibri" w:cs="Calibri"/>
                      <w:i/>
                      <w:sz w:val="21"/>
                      <w:szCs w:val="21"/>
                    </w:rPr>
                  </m:ctrlPr>
                </m:sSupPr>
                <m:e>
                  <m:r>
                    <w:rPr>
                      <w:rFonts w:ascii="Cambria Math" w:eastAsia="Calibri" w:hAnsi="Calibri" w:cs="Calibri"/>
                      <w:sz w:val="21"/>
                      <w:szCs w:val="21"/>
                    </w:rPr>
                    <m:t>H</m:t>
                  </m:r>
                </m:e>
                <m:sup>
                  <m:r>
                    <w:rPr>
                      <w:rFonts w:ascii="Cambria Math" w:eastAsia="Calibri" w:hAnsi="Calibri" w:cs="Calibri"/>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r>
                <w:rPr>
                  <w:rFonts w:ascii="Cambria Math" w:hAnsi="Cambria Math" w:cs="Utsaah"/>
                  <w:sz w:val="21"/>
                  <w:szCs w:val="21"/>
                </w:rPr>
                <m:t>+</m:t>
              </m:r>
              <m:sSub>
                <m:sSubPr>
                  <m:ctrlPr>
                    <w:rPr>
                      <w:rFonts w:ascii="Cambria Math" w:hAnsi="Cambria Math" w:cs="Utsaah"/>
                      <w:i/>
                      <w:sz w:val="21"/>
                      <w:szCs w:val="21"/>
                    </w:rPr>
                  </m:ctrlPr>
                </m:sSubPr>
                <m:e>
                  <m:r>
                    <w:rPr>
                      <w:rFonts w:ascii="Cambria Math" w:hAnsi="Cambria Math" w:cs="Utsaah"/>
                      <w:sz w:val="21"/>
                      <w:szCs w:val="21"/>
                    </w:rPr>
                    <m:t>4H</m:t>
                  </m:r>
                </m:e>
                <m:sub>
                  <m:r>
                    <w:rPr>
                      <w:rFonts w:ascii="Cambria Math" w:hAnsi="Cambria Math" w:cs="Utsaah"/>
                      <w:sz w:val="21"/>
                      <w:szCs w:val="21"/>
                    </w:rPr>
                    <m:t>2</m:t>
                  </m:r>
                </m:sub>
              </m:sSub>
              <m:r>
                <w:rPr>
                  <w:rFonts w:ascii="Cambria Math" w:hAnsi="Cambria Math" w:cs="Utsaah"/>
                  <w:sz w:val="21"/>
                  <w:szCs w:val="21"/>
                </w:rPr>
                <m:t>O</m:t>
              </m:r>
            </m:oMath>
            <w:r w:rsidR="00911F1A">
              <w:rPr>
                <w:rFonts w:ascii="Calibri" w:eastAsiaTheme="minorEastAsia" w:hAnsi="Calibri" w:cs="Utsaah"/>
                <w:sz w:val="21"/>
                <w:szCs w:val="21"/>
              </w:rPr>
              <w:t xml:space="preserve">   </w:t>
            </w:r>
            <w:r w:rsidR="0021387F">
              <w:rPr>
                <w:rFonts w:ascii="Calibri" w:eastAsiaTheme="minorEastAsia" w:hAnsi="Calibri" w:cs="Utsaah"/>
                <w:sz w:val="21"/>
                <w:szCs w:val="21"/>
              </w:rPr>
              <w:t xml:space="preserve">Equation 2: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r>
                <w:rPr>
                  <w:rFonts w:ascii="Cambria Math" w:hAnsi="Cambria Math" w:cs="Utsaah"/>
                  <w:sz w:val="21"/>
                  <w:szCs w:val="21"/>
                </w:rPr>
                <m:t>)</m:t>
              </m:r>
              <m:r>
                <w:rPr>
                  <w:rFonts w:ascii="Helvetica" w:eastAsia="Helvetica" w:hAnsi="Helvetica" w:cs="Helvetica"/>
                  <w:sz w:val="21"/>
                  <w:szCs w:val="21"/>
                </w:rPr>
                <m:t>×</m:t>
              </m:r>
              <m:r>
                <w:rPr>
                  <w:rFonts w:ascii="Cambria Math" w:hAnsi="Cambria Math" w:cs="Utsaah"/>
                  <w:sz w:val="21"/>
                  <w:szCs w:val="21"/>
                </w:rPr>
                <m:t>5</m:t>
              </m:r>
            </m:oMath>
          </w:p>
          <w:p w14:paraId="3EBB67D9" w14:textId="68AD03A7" w:rsidR="00180F9C" w:rsidRPr="003D7393" w:rsidRDefault="00AF5667" w:rsidP="00180F9C">
            <w:pPr>
              <w:pStyle w:val="ListParagraph"/>
              <w:numPr>
                <w:ilvl w:val="0"/>
                <w:numId w:val="32"/>
              </w:numPr>
              <w:spacing w:before="120" w:after="120"/>
              <w:rPr>
                <w:rFonts w:ascii="Calibri" w:hAnsi="Calibri" w:cs="Utsaah"/>
                <w:sz w:val="21"/>
                <w:szCs w:val="21"/>
              </w:rPr>
            </w:pPr>
            <m:oMath>
              <m:r>
                <w:rPr>
                  <w:rFonts w:ascii="Cambria Math" w:hAnsi="Cambria Math" w:cs="Utsaah"/>
                  <w:sz w:val="21"/>
                  <w:szCs w:val="21"/>
                </w:rPr>
                <m:t>Mn</m:t>
              </m:r>
              <m:sSup>
                <m:sSupPr>
                  <m:ctrlPr>
                    <w:rPr>
                      <w:rFonts w:ascii="Cambria Math" w:hAnsi="Cambria Math" w:cs="Utsaah"/>
                      <w:i/>
                      <w:sz w:val="21"/>
                      <w:szCs w:val="21"/>
                    </w:rPr>
                  </m:ctrlPr>
                </m:sSupPr>
                <m:e>
                  <m:sSub>
                    <m:sSubPr>
                      <m:ctrlPr>
                        <w:rPr>
                          <w:rFonts w:ascii="Cambria Math" w:hAnsi="Cambria Math" w:cs="Utsaah"/>
                          <w:i/>
                          <w:sz w:val="21"/>
                          <w:szCs w:val="21"/>
                        </w:rPr>
                      </m:ctrlPr>
                    </m:sSubPr>
                    <m:e>
                      <m:r>
                        <w:rPr>
                          <w:rFonts w:ascii="Cambria Math" w:hAnsi="Cambria Math" w:cs="Utsaah"/>
                          <w:sz w:val="21"/>
                          <w:szCs w:val="21"/>
                        </w:rPr>
                        <m:t>O</m:t>
                      </m:r>
                    </m:e>
                    <m:sub>
                      <m:r>
                        <w:rPr>
                          <w:rFonts w:ascii="Cambria Math" w:hAnsi="Cambria Math" w:cs="Utsaah"/>
                          <w:sz w:val="21"/>
                          <w:szCs w:val="21"/>
                        </w:rPr>
                        <m:t>4</m:t>
                      </m:r>
                    </m:sub>
                  </m:sSub>
                </m:e>
                <m:sup>
                  <m:r>
                    <w:rPr>
                      <w:rFonts w:ascii="Helvetica" w:eastAsia="Helvetica" w:hAnsi="Helvetica" w:cs="Helvetica"/>
                      <w:sz w:val="21"/>
                      <w:szCs w:val="21"/>
                    </w:rPr>
                    <m:t>-</m:t>
                  </m:r>
                </m:sup>
              </m:sSup>
              <m:r>
                <w:rPr>
                  <w:rFonts w:ascii="Cambria Math" w:eastAsia="Calibri" w:hAnsi="Calibri" w:cs="Calibri"/>
                  <w:sz w:val="21"/>
                  <w:szCs w:val="21"/>
                </w:rPr>
                <m:t>+5</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mbria Math" w:eastAsia="Calibri" w:hAnsi="Calibri" w:cs="Calibri"/>
                  <w:sz w:val="21"/>
                  <w:szCs w:val="21"/>
                </w:rPr>
                <m:t>+2</m:t>
              </m:r>
              <m:sSup>
                <m:sSupPr>
                  <m:ctrlPr>
                    <w:rPr>
                      <w:rFonts w:ascii="Cambria Math" w:eastAsia="Calibri" w:hAnsi="Calibri" w:cs="Calibri"/>
                      <w:i/>
                      <w:sz w:val="21"/>
                      <w:szCs w:val="21"/>
                    </w:rPr>
                  </m:ctrlPr>
                </m:sSupPr>
                <m:e>
                  <m:r>
                    <w:rPr>
                      <w:rFonts w:ascii="Cambria Math" w:eastAsia="Calibri" w:hAnsi="Calibri" w:cs="Calibri"/>
                      <w:sz w:val="21"/>
                      <w:szCs w:val="21"/>
                    </w:rPr>
                    <m:t>H</m:t>
                  </m:r>
                </m:e>
                <m:sup>
                  <m:r>
                    <w:rPr>
                      <w:rFonts w:ascii="Cambria Math" w:eastAsia="Calibri" w:hAnsi="Calibri" w:cs="Calibri"/>
                      <w:sz w:val="21"/>
                      <w:szCs w:val="21"/>
                    </w:rPr>
                    <m:t>+</m:t>
                  </m:r>
                </m:sup>
              </m:sSup>
              <m:r>
                <w:rPr>
                  <w:rFonts w:ascii="Calibri" w:eastAsia="Calibri" w:hAnsi="Calibri" w:cs="Calibri"/>
                  <w:sz w:val="21"/>
                  <w:szCs w:val="21"/>
                </w:rPr>
                <m:t>→</m:t>
              </m:r>
              <m:sSup>
                <m:sSupPr>
                  <m:ctrlPr>
                    <w:rPr>
                      <w:rFonts w:ascii="Cambria Math" w:hAnsi="Cambria Math" w:cs="Utsaah"/>
                      <w:i/>
                      <w:sz w:val="21"/>
                      <w:szCs w:val="21"/>
                    </w:rPr>
                  </m:ctrlPr>
                </m:sSupPr>
                <m:e>
                  <m:r>
                    <w:rPr>
                      <w:rFonts w:ascii="Cambria Math" w:hAnsi="Cambria Math" w:cs="Utsaah"/>
                      <w:sz w:val="21"/>
                      <w:szCs w:val="21"/>
                    </w:rPr>
                    <m:t>Mn</m:t>
                  </m:r>
                </m:e>
                <m:sup>
                  <m:r>
                    <w:rPr>
                      <w:rFonts w:ascii="Cambria Math" w:hAnsi="Cambria Math" w:cs="Utsaah"/>
                      <w:sz w:val="21"/>
                      <w:szCs w:val="21"/>
                    </w:rPr>
                    <m:t>2+</m:t>
                  </m:r>
                </m:sup>
              </m:sSup>
              <m:r>
                <w:rPr>
                  <w:rFonts w:ascii="Cambria Math" w:hAnsi="Cambria Math" w:cs="Utsaah"/>
                  <w:sz w:val="21"/>
                  <w:szCs w:val="21"/>
                </w:rPr>
                <m:t>+5</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r>
                <w:rPr>
                  <w:rFonts w:ascii="Cambria Math" w:hAnsi="Cambria Math" w:cs="Utsaah"/>
                  <w:sz w:val="21"/>
                  <w:szCs w:val="21"/>
                </w:rPr>
                <m:t>+</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r>
                <w:rPr>
                  <w:rFonts w:ascii="Cambria Math" w:hAnsi="Cambria Math" w:cs="Utsaah"/>
                  <w:sz w:val="21"/>
                  <w:szCs w:val="21"/>
                </w:rPr>
                <m:t>O</m:t>
              </m:r>
            </m:oMath>
          </w:p>
        </w:tc>
      </w:tr>
    </w:tbl>
    <w:p w14:paraId="3258BB47" w14:textId="26313B6D" w:rsidR="0073340B" w:rsidRPr="006E59AB" w:rsidRDefault="007B1620" w:rsidP="0073340B">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Utsaah"/>
          <w:noProof/>
          <w:color w:val="31849B" w:themeColor="accent5" w:themeShade="BF"/>
          <w:sz w:val="21"/>
          <w:szCs w:val="21"/>
        </w:rPr>
        <w:lastRenderedPageBreak/>
        <w:drawing>
          <wp:anchor distT="0" distB="0" distL="114300" distR="114300" simplePos="0" relativeHeight="251658240" behindDoc="0" locked="0" layoutInCell="1" allowOverlap="1" wp14:anchorId="47292BAC" wp14:editId="1ABD4A23">
            <wp:simplePos x="0" y="0"/>
            <wp:positionH relativeFrom="column">
              <wp:posOffset>6066155</wp:posOffset>
            </wp:positionH>
            <wp:positionV relativeFrom="paragraph">
              <wp:posOffset>26035</wp:posOffset>
            </wp:positionV>
            <wp:extent cx="1172845" cy="1828165"/>
            <wp:effectExtent l="0" t="0" r="0" b="0"/>
            <wp:wrapTight wrapText="bothSides">
              <wp:wrapPolygon edited="0">
                <wp:start x="0" y="0"/>
                <wp:lineTo x="0" y="21307"/>
                <wp:lineTo x="21050" y="21307"/>
                <wp:lineTo x="210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2845" cy="1828165"/>
                    </a:xfrm>
                    <a:prstGeom prst="rect">
                      <a:avLst/>
                    </a:prstGeom>
                  </pic:spPr>
                </pic:pic>
              </a:graphicData>
            </a:graphic>
            <wp14:sizeRelH relativeFrom="page">
              <wp14:pctWidth>0</wp14:pctWidth>
            </wp14:sizeRelH>
            <wp14:sizeRelV relativeFrom="page">
              <wp14:pctHeight>0</wp14:pctHeight>
            </wp14:sizeRelV>
          </wp:anchor>
        </w:drawing>
      </w:r>
      <w:r w:rsidR="0073340B" w:rsidRPr="006E59AB">
        <w:rPr>
          <w:rFonts w:ascii="Calibri" w:hAnsi="Calibri" w:cs="Helvetica"/>
          <w:noProof/>
          <w:color w:val="31849B" w:themeColor="accent5" w:themeShade="BF"/>
        </w:rPr>
        <w:t>The activity series</w:t>
      </w:r>
    </w:p>
    <w:p w14:paraId="5816FADC" w14:textId="6DDF2F94" w:rsidR="00EE586F" w:rsidRPr="00EE586F" w:rsidRDefault="00EE586F" w:rsidP="009774FA">
      <w:pPr>
        <w:pStyle w:val="ListParagraph"/>
        <w:numPr>
          <w:ilvl w:val="0"/>
          <w:numId w:val="34"/>
        </w:numPr>
        <w:spacing w:before="120" w:after="120" w:line="276" w:lineRule="auto"/>
        <w:rPr>
          <w:rFonts w:ascii="Calibri" w:hAnsi="Calibri" w:cs="Utsaah"/>
          <w:b/>
          <w:sz w:val="21"/>
          <w:szCs w:val="21"/>
        </w:rPr>
      </w:pPr>
      <w:r w:rsidRPr="00EE586F">
        <w:rPr>
          <w:rFonts w:ascii="Calibri" w:hAnsi="Calibri" w:cs="Utsaah"/>
          <w:sz w:val="21"/>
          <w:szCs w:val="21"/>
        </w:rPr>
        <w:t>The activities series is a chart of metals listed in order of declining</w:t>
      </w:r>
      <w:r>
        <w:rPr>
          <w:rFonts w:ascii="Calibri" w:hAnsi="Calibri" w:cs="Utsaah"/>
          <w:b/>
          <w:sz w:val="21"/>
          <w:szCs w:val="21"/>
        </w:rPr>
        <w:t xml:space="preserve"> relative reactivity </w:t>
      </w:r>
      <w:r w:rsidRPr="00EE586F">
        <w:rPr>
          <w:rFonts w:ascii="Calibri" w:hAnsi="Calibri" w:cs="Utsaah"/>
          <w:sz w:val="21"/>
          <w:szCs w:val="21"/>
        </w:rPr>
        <w:t>and</w:t>
      </w:r>
      <w:r>
        <w:rPr>
          <w:rFonts w:ascii="Calibri" w:hAnsi="Calibri" w:cs="Utsaah"/>
          <w:b/>
          <w:sz w:val="21"/>
          <w:szCs w:val="21"/>
        </w:rPr>
        <w:t xml:space="preserve"> their strength as reducing agents</w:t>
      </w:r>
    </w:p>
    <w:p w14:paraId="2700628C" w14:textId="56CC93E1" w:rsidR="009D226F" w:rsidRPr="00D202A7" w:rsidRDefault="009D226F" w:rsidP="007B1620">
      <w:pPr>
        <w:pStyle w:val="ListParagraph"/>
        <w:numPr>
          <w:ilvl w:val="1"/>
          <w:numId w:val="34"/>
        </w:numPr>
        <w:spacing w:before="120" w:after="120" w:line="276" w:lineRule="auto"/>
        <w:rPr>
          <w:rFonts w:ascii="Calibri" w:hAnsi="Calibri" w:cs="Utsaah"/>
          <w:b/>
          <w:sz w:val="21"/>
          <w:szCs w:val="21"/>
        </w:rPr>
      </w:pPr>
      <w:r>
        <w:rPr>
          <w:rFonts w:ascii="Calibri" w:hAnsi="Calibri" w:cs="Utsaah"/>
          <w:sz w:val="21"/>
          <w:szCs w:val="21"/>
        </w:rPr>
        <w:t xml:space="preserve">Metals at the top of the activity series are </w:t>
      </w:r>
      <w:r w:rsidR="00EE586F" w:rsidRPr="002F7C60">
        <w:rPr>
          <w:rFonts w:ascii="Calibri" w:hAnsi="Calibri" w:cs="Utsaah"/>
          <w:sz w:val="21"/>
          <w:szCs w:val="21"/>
          <w:u w:val="single"/>
        </w:rPr>
        <w:t>more reactive</w:t>
      </w:r>
      <w:r w:rsidR="00EE586F">
        <w:rPr>
          <w:rFonts w:ascii="Calibri" w:hAnsi="Calibri" w:cs="Utsaah"/>
          <w:sz w:val="21"/>
          <w:szCs w:val="21"/>
        </w:rPr>
        <w:t xml:space="preserve"> and </w:t>
      </w:r>
      <w:r w:rsidRPr="002F7C60">
        <w:rPr>
          <w:rFonts w:ascii="Calibri" w:hAnsi="Calibri" w:cs="Utsaah"/>
          <w:sz w:val="21"/>
          <w:szCs w:val="21"/>
          <w:u w:val="single"/>
        </w:rPr>
        <w:t>stronger reducing agents</w:t>
      </w:r>
      <w:proofErr w:type="gramStart"/>
      <w:r>
        <w:rPr>
          <w:rFonts w:ascii="Calibri" w:hAnsi="Calibri" w:cs="Utsaah"/>
          <w:sz w:val="21"/>
          <w:szCs w:val="21"/>
        </w:rPr>
        <w:t xml:space="preserve"> </w:t>
      </w:r>
      <w:r w:rsidR="007B1620">
        <w:rPr>
          <w:rFonts w:ascii="Calibri" w:hAnsi="Calibri" w:cs="Utsaah"/>
          <w:sz w:val="21"/>
          <w:szCs w:val="21"/>
        </w:rPr>
        <w:t xml:space="preserve">  </w:t>
      </w:r>
      <w:r>
        <w:rPr>
          <w:rFonts w:ascii="Calibri" w:hAnsi="Calibri" w:cs="Utsaah"/>
          <w:sz w:val="21"/>
          <w:szCs w:val="21"/>
        </w:rPr>
        <w:t>(</w:t>
      </w:r>
      <w:proofErr w:type="gramEnd"/>
      <w:r>
        <w:rPr>
          <w:rFonts w:ascii="Calibri" w:hAnsi="Calibri" w:cs="Utsaah"/>
          <w:sz w:val="21"/>
          <w:szCs w:val="21"/>
        </w:rPr>
        <w:t>more readily oxidized)</w:t>
      </w:r>
    </w:p>
    <w:p w14:paraId="7ADADD08" w14:textId="0151F6C8" w:rsidR="00D202A7" w:rsidRPr="00666110" w:rsidRDefault="00D202A7" w:rsidP="007B1620">
      <w:pPr>
        <w:pStyle w:val="ListParagraph"/>
        <w:numPr>
          <w:ilvl w:val="1"/>
          <w:numId w:val="34"/>
        </w:numPr>
        <w:spacing w:before="120" w:after="120" w:line="276" w:lineRule="auto"/>
        <w:rPr>
          <w:rFonts w:ascii="Calibri" w:hAnsi="Calibri" w:cs="Utsaah"/>
          <w:b/>
          <w:sz w:val="21"/>
          <w:szCs w:val="21"/>
        </w:rPr>
      </w:pPr>
      <w:r>
        <w:rPr>
          <w:rFonts w:ascii="Calibri" w:hAnsi="Calibri" w:cs="Utsaah"/>
          <w:sz w:val="21"/>
          <w:szCs w:val="21"/>
        </w:rPr>
        <w:t xml:space="preserve">Metals at the bottom of the activity series </w:t>
      </w:r>
      <w:r w:rsidRPr="002F7C60">
        <w:rPr>
          <w:rFonts w:ascii="Calibri" w:hAnsi="Calibri" w:cs="Utsaah"/>
          <w:sz w:val="21"/>
          <w:szCs w:val="21"/>
        </w:rPr>
        <w:t>are</w:t>
      </w:r>
      <w:r w:rsidR="00CE4305" w:rsidRPr="002F7C60">
        <w:rPr>
          <w:rFonts w:ascii="Calibri" w:hAnsi="Calibri" w:cs="Utsaah"/>
          <w:sz w:val="21"/>
          <w:szCs w:val="21"/>
        </w:rPr>
        <w:t xml:space="preserve"> </w:t>
      </w:r>
      <w:r w:rsidR="00CE4305" w:rsidRPr="002F7C60">
        <w:rPr>
          <w:rFonts w:ascii="Calibri" w:hAnsi="Calibri" w:cs="Utsaah"/>
          <w:sz w:val="21"/>
          <w:szCs w:val="21"/>
          <w:u w:val="single"/>
        </w:rPr>
        <w:t>less reactive</w:t>
      </w:r>
      <w:r w:rsidR="00CE4305">
        <w:rPr>
          <w:rFonts w:ascii="Calibri" w:hAnsi="Calibri" w:cs="Utsaah"/>
          <w:sz w:val="21"/>
          <w:szCs w:val="21"/>
        </w:rPr>
        <w:t xml:space="preserve"> and</w:t>
      </w:r>
      <w:r>
        <w:rPr>
          <w:rFonts w:ascii="Calibri" w:hAnsi="Calibri" w:cs="Utsaah"/>
          <w:sz w:val="21"/>
          <w:szCs w:val="21"/>
        </w:rPr>
        <w:t xml:space="preserve"> </w:t>
      </w:r>
      <w:r w:rsidRPr="002F7C60">
        <w:rPr>
          <w:rFonts w:ascii="Calibri" w:hAnsi="Calibri" w:cs="Utsaah"/>
          <w:sz w:val="21"/>
          <w:szCs w:val="21"/>
          <w:u w:val="single"/>
        </w:rPr>
        <w:t xml:space="preserve">weaker reducing </w:t>
      </w:r>
      <w:proofErr w:type="gramStart"/>
      <w:r w:rsidRPr="002F7C60">
        <w:rPr>
          <w:rFonts w:ascii="Calibri" w:hAnsi="Calibri" w:cs="Utsaah"/>
          <w:sz w:val="21"/>
          <w:szCs w:val="21"/>
          <w:u w:val="single"/>
        </w:rPr>
        <w:t>agents</w:t>
      </w:r>
      <w:r>
        <w:rPr>
          <w:rFonts w:ascii="Calibri" w:hAnsi="Calibri" w:cs="Utsaah"/>
          <w:sz w:val="21"/>
          <w:szCs w:val="21"/>
        </w:rPr>
        <w:t xml:space="preserve"> </w:t>
      </w:r>
      <w:r w:rsidR="007B1620">
        <w:rPr>
          <w:rFonts w:ascii="Calibri" w:hAnsi="Calibri" w:cs="Utsaah"/>
          <w:sz w:val="21"/>
          <w:szCs w:val="21"/>
        </w:rPr>
        <w:t xml:space="preserve"> </w:t>
      </w:r>
      <w:r>
        <w:rPr>
          <w:rFonts w:ascii="Calibri" w:hAnsi="Calibri" w:cs="Utsaah"/>
          <w:sz w:val="21"/>
          <w:szCs w:val="21"/>
        </w:rPr>
        <w:t>(</w:t>
      </w:r>
      <w:proofErr w:type="gramEnd"/>
      <w:r>
        <w:rPr>
          <w:rFonts w:ascii="Calibri" w:hAnsi="Calibri" w:cs="Utsaah"/>
          <w:sz w:val="21"/>
          <w:szCs w:val="21"/>
        </w:rPr>
        <w:t>less readily oxidized)</w:t>
      </w:r>
    </w:p>
    <w:p w14:paraId="6DAD21A0" w14:textId="2C750E13" w:rsidR="00A8027C" w:rsidRPr="00A8027C" w:rsidRDefault="00BB138D" w:rsidP="009774FA">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It is used to determine the products of single displacement reactions</w:t>
      </w:r>
      <w:r w:rsidR="00C66C9F">
        <w:rPr>
          <w:rFonts w:ascii="Calibri" w:hAnsi="Calibri" w:cs="Utsaah"/>
          <w:sz w:val="21"/>
          <w:szCs w:val="21"/>
        </w:rPr>
        <w:t xml:space="preserve">. </w:t>
      </w:r>
      <w:r w:rsidR="00C66C9F" w:rsidRPr="00C66C9F">
        <w:rPr>
          <w:rFonts w:ascii="Calibri" w:hAnsi="Calibri" w:cs="Utsaah"/>
          <w:sz w:val="21"/>
          <w:szCs w:val="21"/>
        </w:rPr>
        <w:t>The greater the difference in reactivity of two metals, the more rapidly the reaction would occur. However, the metal acting as the reducing agent must occur higher in the reactivity series that the one being reduced.</w:t>
      </w:r>
    </w:p>
    <w:p w14:paraId="23E0A238" w14:textId="30F703DD" w:rsidR="00A8027C" w:rsidRPr="00A8027C" w:rsidRDefault="007B1620" w:rsidP="00A8027C">
      <w:pPr>
        <w:pStyle w:val="ListParagraph"/>
        <w:numPr>
          <w:ilvl w:val="0"/>
          <w:numId w:val="34"/>
        </w:numPr>
        <w:spacing w:before="120" w:after="120" w:line="276" w:lineRule="auto"/>
        <w:rPr>
          <w:rFonts w:ascii="Calibri" w:hAnsi="Calibri" w:cs="Utsaah"/>
          <w:b/>
          <w:sz w:val="21"/>
          <w:szCs w:val="21"/>
        </w:rPr>
      </w:pPr>
      <w:r>
        <w:rPr>
          <w:rFonts w:ascii="Calibri" w:hAnsi="Calibri" w:cs="Utsaah"/>
          <w:b/>
          <w:sz w:val="21"/>
          <w:szCs w:val="21"/>
        </w:rPr>
        <w:t>A metal can only displace another in a compound if it is higher in the activity series (more reactive)</w:t>
      </w:r>
    </w:p>
    <w:p w14:paraId="5D26E2EE" w14:textId="37033507" w:rsidR="00CE4E66" w:rsidRPr="00CE4E66" w:rsidRDefault="00CE4E66" w:rsidP="00CE4E66">
      <w:pPr>
        <w:pStyle w:val="ListParagraph"/>
        <w:numPr>
          <w:ilvl w:val="0"/>
          <w:numId w:val="34"/>
        </w:numPr>
        <w:spacing w:before="120" w:after="120" w:line="276" w:lineRule="auto"/>
        <w:rPr>
          <w:rFonts w:ascii="Calibri" w:hAnsi="Calibri" w:cs="Utsaah"/>
          <w:sz w:val="21"/>
          <w:szCs w:val="21"/>
        </w:rPr>
      </w:pPr>
      <w:r w:rsidRPr="00CE4E66">
        <w:rPr>
          <w:rFonts w:ascii="Calibri" w:hAnsi="Calibri" w:cs="Utsaah"/>
          <w:sz w:val="21"/>
          <w:szCs w:val="21"/>
        </w:rPr>
        <w:t>Almost always the most reactive non-metal ends up as an ion</w:t>
      </w:r>
      <w:r>
        <w:rPr>
          <w:rFonts w:ascii="Calibri" w:hAnsi="Calibri" w:cs="Utsaah"/>
          <w:sz w:val="21"/>
          <w:szCs w:val="21"/>
        </w:rPr>
        <w:t xml:space="preserve">. For instance, since Fe is higher in the activity series it ends up as  </w:t>
      </w:r>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oMath>
    </w:p>
    <w:p w14:paraId="5CCD7DB4" w14:textId="11162BE2" w:rsidR="00CE4E66" w:rsidRPr="00011875" w:rsidRDefault="00F863A8" w:rsidP="00CE4E66">
      <w:pPr>
        <w:spacing w:before="120" w:after="120" w:line="276" w:lineRule="auto"/>
        <w:rPr>
          <w:rFonts w:ascii="Calibri" w:eastAsiaTheme="minorEastAsia" w:hAnsi="Calibri" w:cs="Utsaah"/>
          <w:sz w:val="21"/>
          <w:szCs w:val="21"/>
        </w:rPr>
      </w:pPr>
      <m:oMathPara>
        <m:oMath>
          <m:sSup>
            <m:sSupPr>
              <m:ctrlPr>
                <w:rPr>
                  <w:rFonts w:ascii="Cambria Math" w:hAnsi="Cambria Math" w:cs="Utsaah"/>
                  <w:i/>
                  <w:sz w:val="21"/>
                  <w:szCs w:val="21"/>
                </w:rPr>
              </m:ctrlPr>
            </m:sSupPr>
            <m:e>
              <m:r>
                <w:rPr>
                  <w:rFonts w:ascii="Cambria Math" w:hAnsi="Cambria Math" w:cs="Utsaah"/>
                  <w:sz w:val="21"/>
                  <w:szCs w:val="21"/>
                </w:rPr>
                <m:t>Fe+Pb</m:t>
              </m:r>
            </m:e>
            <m:sup>
              <m:r>
                <w:rPr>
                  <w:rFonts w:ascii="Cambria Math" w:hAnsi="Cambria Math" w:cs="Utsaah"/>
                  <w:sz w:val="21"/>
                  <w:szCs w:val="21"/>
                </w:rPr>
                <m:t>2+</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mbria Math" w:hAnsi="Cambria Math" w:cs="Utsaah"/>
              <w:sz w:val="21"/>
              <w:szCs w:val="21"/>
            </w:rPr>
            <m:t>+Pb</m:t>
          </m:r>
        </m:oMath>
      </m:oMathPara>
    </w:p>
    <w:p w14:paraId="7F186E83" w14:textId="2DF635A6" w:rsidR="00011875" w:rsidRPr="00786252" w:rsidRDefault="00011875" w:rsidP="00786252">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The activity series can also be used to determine whether a reaction will occur or not</w:t>
      </w:r>
      <w:r w:rsidR="00786252">
        <w:rPr>
          <w:rFonts w:ascii="Calibri" w:hAnsi="Calibri" w:cs="Utsaah"/>
          <w:sz w:val="21"/>
          <w:szCs w:val="21"/>
        </w:rPr>
        <w:t xml:space="preserve"> as </w:t>
      </w:r>
      <w:r w:rsidR="00786252">
        <w:rPr>
          <w:rFonts w:ascii="Calibri" w:hAnsi="Calibri" w:cs="Utsaah"/>
          <w:b/>
          <w:sz w:val="21"/>
          <w:szCs w:val="21"/>
        </w:rPr>
        <w:t>m</w:t>
      </w:r>
      <w:r w:rsidR="00786252" w:rsidRPr="00786252">
        <w:rPr>
          <w:rFonts w:ascii="Calibri" w:hAnsi="Calibri" w:cs="Utsaah"/>
          <w:b/>
          <w:sz w:val="21"/>
          <w:szCs w:val="21"/>
        </w:rPr>
        <w:t>ore reactive elements will replace less reactive elements in a compound.</w:t>
      </w:r>
    </w:p>
    <w:p w14:paraId="06C41908" w14:textId="1BBDA9FE" w:rsidR="006C1176" w:rsidRPr="006E59AB" w:rsidRDefault="00EC10A1" w:rsidP="006C1176">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t>Redox titration</w:t>
      </w:r>
    </w:p>
    <w:p w14:paraId="76D3CF5C" w14:textId="77777777" w:rsidR="006F29A5" w:rsidRPr="006F29A5" w:rsidRDefault="006F29A5" w:rsidP="009774FA">
      <w:pPr>
        <w:pStyle w:val="ListParagraph"/>
        <w:numPr>
          <w:ilvl w:val="0"/>
          <w:numId w:val="35"/>
        </w:numPr>
        <w:spacing w:before="120" w:after="120" w:line="276" w:lineRule="auto"/>
        <w:rPr>
          <w:rFonts w:ascii="Calibri" w:hAnsi="Calibri" w:cs="Utsaah"/>
          <w:b/>
          <w:sz w:val="21"/>
          <w:szCs w:val="21"/>
        </w:rPr>
      </w:pPr>
      <w:r>
        <w:rPr>
          <w:rFonts w:ascii="Calibri" w:hAnsi="Calibri" w:cs="Utsaah"/>
          <w:sz w:val="21"/>
          <w:szCs w:val="21"/>
        </w:rPr>
        <w:t>Redox titration: Titration of a reducing agent by an oxidizing agent or titration of an oxidizing agent by a reducing agent</w:t>
      </w:r>
    </w:p>
    <w:p w14:paraId="2C00F64A" w14:textId="36C6E672" w:rsidR="006C1176" w:rsidRPr="00EC10A1" w:rsidRDefault="00EC10A1" w:rsidP="009774FA">
      <w:pPr>
        <w:pStyle w:val="ListParagraph"/>
        <w:numPr>
          <w:ilvl w:val="0"/>
          <w:numId w:val="35"/>
        </w:numPr>
        <w:spacing w:before="120" w:after="120" w:line="276" w:lineRule="auto"/>
        <w:rPr>
          <w:rFonts w:ascii="Calibri" w:hAnsi="Calibri" w:cs="Utsaah"/>
          <w:b/>
          <w:sz w:val="21"/>
          <w:szCs w:val="21"/>
        </w:rPr>
      </w:pPr>
      <w:r>
        <w:rPr>
          <w:rFonts w:ascii="Calibri" w:hAnsi="Calibri" w:cs="Utsaah"/>
          <w:sz w:val="21"/>
          <w:szCs w:val="21"/>
        </w:rPr>
        <w:t xml:space="preserve">Redox titration is used to determine the concentration of an </w:t>
      </w:r>
      <w:proofErr w:type="spellStart"/>
      <w:r>
        <w:rPr>
          <w:rFonts w:ascii="Calibri" w:hAnsi="Calibri" w:cs="Utsaah"/>
          <w:sz w:val="21"/>
          <w:szCs w:val="21"/>
        </w:rPr>
        <w:t>analyte</w:t>
      </w:r>
      <w:proofErr w:type="spellEnd"/>
      <w:r>
        <w:rPr>
          <w:rFonts w:ascii="Calibri" w:hAnsi="Calibri" w:cs="Utsaah"/>
          <w:sz w:val="21"/>
          <w:szCs w:val="21"/>
        </w:rPr>
        <w:t xml:space="preserve"> containing either an oxidizing or a reducing agent</w:t>
      </w:r>
    </w:p>
    <w:p w14:paraId="66911E9F" w14:textId="68643E86" w:rsidR="006C348D" w:rsidRPr="000365E9" w:rsidRDefault="00EC10A1" w:rsidP="009774FA">
      <w:pPr>
        <w:pStyle w:val="ListParagraph"/>
        <w:numPr>
          <w:ilvl w:val="0"/>
          <w:numId w:val="35"/>
        </w:numPr>
        <w:spacing w:before="120" w:after="120" w:line="276" w:lineRule="auto"/>
        <w:rPr>
          <w:rFonts w:ascii="Calibri" w:hAnsi="Calibri" w:cs="Utsaah"/>
          <w:b/>
          <w:sz w:val="21"/>
          <w:szCs w:val="21"/>
        </w:rPr>
      </w:pPr>
      <w:r>
        <w:rPr>
          <w:rFonts w:ascii="Calibri" w:hAnsi="Calibri" w:cs="Utsaah"/>
          <w:sz w:val="21"/>
          <w:szCs w:val="21"/>
        </w:rPr>
        <w:t>This analytical technique can be used to find the amount of iron in a sample</w:t>
      </w:r>
    </w:p>
    <w:p w14:paraId="648402E5" w14:textId="79C125FB" w:rsidR="000365E9" w:rsidRPr="000365E9" w:rsidRDefault="000365E9" w:rsidP="009774FA">
      <w:pPr>
        <w:pStyle w:val="ListParagraph"/>
        <w:numPr>
          <w:ilvl w:val="0"/>
          <w:numId w:val="35"/>
        </w:numPr>
        <w:spacing w:before="120" w:after="120" w:line="276" w:lineRule="auto"/>
        <w:rPr>
          <w:rFonts w:ascii="Calibri" w:hAnsi="Calibri" w:cs="Utsaah"/>
          <w:b/>
          <w:sz w:val="21"/>
          <w:szCs w:val="21"/>
        </w:rPr>
      </w:pPr>
      <w:r>
        <w:rPr>
          <w:rFonts w:ascii="Calibri" w:hAnsi="Calibri" w:cs="Utsaah"/>
          <w:sz w:val="21"/>
          <w:szCs w:val="21"/>
        </w:rPr>
        <w:t>In redox titration Fe</w:t>
      </w:r>
      <w:r>
        <w:rPr>
          <w:rFonts w:ascii="Calibri" w:hAnsi="Calibri" w:cs="Utsaah"/>
          <w:sz w:val="21"/>
          <w:szCs w:val="21"/>
          <w:vertAlign w:val="superscript"/>
        </w:rPr>
        <w:t>2+</w:t>
      </w:r>
      <w:r>
        <w:rPr>
          <w:rFonts w:ascii="Calibri" w:hAnsi="Calibri" w:cs="Utsaah"/>
          <w:sz w:val="21"/>
          <w:szCs w:val="21"/>
        </w:rPr>
        <w:t xml:space="preserve"> is oxidized to Fe</w:t>
      </w:r>
      <w:r>
        <w:rPr>
          <w:rFonts w:ascii="Calibri" w:hAnsi="Calibri" w:cs="Utsaah"/>
          <w:sz w:val="21"/>
          <w:szCs w:val="21"/>
          <w:vertAlign w:val="superscript"/>
        </w:rPr>
        <w:t>3+</w:t>
      </w:r>
      <w:r>
        <w:rPr>
          <w:rFonts w:ascii="Calibri" w:hAnsi="Calibri" w:cs="Utsaah"/>
          <w:sz w:val="21"/>
          <w:szCs w:val="21"/>
        </w:rPr>
        <w:t xml:space="preserve"> by an oxidizing agent:</w:t>
      </w:r>
    </w:p>
    <w:p w14:paraId="4E8FB28A" w14:textId="1220E8A1" w:rsidR="000365E9" w:rsidRPr="00440E17" w:rsidRDefault="00F863A8" w:rsidP="000365E9">
      <w:pPr>
        <w:spacing w:before="120" w:after="120" w:line="276" w:lineRule="auto"/>
        <w:rPr>
          <w:rFonts w:ascii="Calibri" w:eastAsiaTheme="minorEastAsia" w:hAnsi="Calibri" w:cs="Utsaah"/>
          <w:sz w:val="21"/>
          <w:szCs w:val="21"/>
        </w:rPr>
      </w:pPr>
      <m:oMathPara>
        <m:oMath>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2+</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Fe</m:t>
              </m:r>
            </m:e>
            <m:sup>
              <m:r>
                <w:rPr>
                  <w:rFonts w:ascii="Cambria Math" w:hAnsi="Cambria Math" w:cs="Utsaah"/>
                  <w:sz w:val="21"/>
                  <w:szCs w:val="21"/>
                </w:rPr>
                <m:t>3+</m:t>
              </m:r>
            </m:sup>
          </m:s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oMath>
      </m:oMathPara>
    </w:p>
    <w:p w14:paraId="74DD16F1" w14:textId="2B0C8DE5" w:rsidR="00440E17" w:rsidRPr="00331E20" w:rsidRDefault="00440E17" w:rsidP="00331E20">
      <w:pPr>
        <w:spacing w:before="120" w:after="120" w:line="276" w:lineRule="auto"/>
        <w:jc w:val="center"/>
        <w:rPr>
          <w:rFonts w:ascii="Calibri" w:hAnsi="Calibri" w:cs="Utsaah"/>
          <w:b/>
          <w:i/>
          <w:sz w:val="21"/>
          <w:szCs w:val="21"/>
        </w:rPr>
      </w:pPr>
      <w:r w:rsidRPr="00331E20">
        <w:rPr>
          <w:rFonts w:ascii="Calibri" w:hAnsi="Calibri" w:cs="Utsaah"/>
          <w:i/>
          <w:sz w:val="21"/>
          <w:szCs w:val="21"/>
        </w:rPr>
        <w:t xml:space="preserve">The oxidizing agent is usually acidified </w:t>
      </w:r>
      <w:r w:rsidRPr="008F3D58">
        <w:rPr>
          <w:rFonts w:ascii="Calibri" w:hAnsi="Calibri" w:cs="Utsaah"/>
          <w:i/>
          <w:sz w:val="21"/>
          <w:szCs w:val="21"/>
          <w:u w:val="single"/>
        </w:rPr>
        <w:t xml:space="preserve">potassium </w:t>
      </w:r>
      <w:proofErr w:type="spellStart"/>
      <w:r w:rsidRPr="008F3D58">
        <w:rPr>
          <w:rFonts w:ascii="Calibri" w:hAnsi="Calibri" w:cs="Utsaah"/>
          <w:i/>
          <w:sz w:val="21"/>
          <w:szCs w:val="21"/>
          <w:u w:val="single"/>
        </w:rPr>
        <w:t>manganate</w:t>
      </w:r>
      <w:proofErr w:type="spellEnd"/>
      <w:r w:rsidRPr="008F3D58">
        <w:rPr>
          <w:rFonts w:ascii="Calibri" w:hAnsi="Calibri" w:cs="Utsaah"/>
          <w:i/>
          <w:sz w:val="21"/>
          <w:szCs w:val="21"/>
          <w:u w:val="single"/>
        </w:rPr>
        <w:t xml:space="preserve"> (</w:t>
      </w:r>
      <w:r w:rsidRPr="00331E20">
        <w:rPr>
          <w:rFonts w:ascii="Calibri" w:hAnsi="Calibri" w:cs="Utsaah"/>
          <w:i/>
          <w:sz w:val="21"/>
          <w:szCs w:val="21"/>
        </w:rPr>
        <w:t>VII) or potassium dichromate (VI)</w:t>
      </w:r>
    </w:p>
    <w:p w14:paraId="7F4E8F57" w14:textId="3E441F34" w:rsidR="00BD58D7" w:rsidRPr="00BD58D7" w:rsidRDefault="00BD58D7" w:rsidP="00440E17">
      <w:pPr>
        <w:pStyle w:val="ListParagraph"/>
        <w:numPr>
          <w:ilvl w:val="0"/>
          <w:numId w:val="35"/>
        </w:numPr>
        <w:spacing w:before="120" w:after="120" w:line="276" w:lineRule="auto"/>
        <w:rPr>
          <w:rFonts w:ascii="Calibri" w:hAnsi="Calibri" w:cs="Utsaah"/>
          <w:b/>
          <w:sz w:val="21"/>
          <w:szCs w:val="21"/>
        </w:rPr>
      </w:pPr>
      <w:r>
        <w:rPr>
          <w:rFonts w:ascii="Calibri" w:hAnsi="Calibri" w:cs="Utsaah"/>
          <w:sz w:val="21"/>
          <w:szCs w:val="21"/>
        </w:rPr>
        <w:t>Steps of redox titration:</w:t>
      </w:r>
    </w:p>
    <w:p w14:paraId="3F79C9EB" w14:textId="169C8D84" w:rsidR="00BD58D7" w:rsidRPr="00F56957" w:rsidRDefault="00BD58D7" w:rsidP="00BD58D7">
      <w:pPr>
        <w:pStyle w:val="ListParagraph"/>
        <w:numPr>
          <w:ilvl w:val="0"/>
          <w:numId w:val="42"/>
        </w:numPr>
        <w:spacing w:before="120" w:after="120" w:line="276" w:lineRule="auto"/>
        <w:rPr>
          <w:rFonts w:ascii="Calibri" w:hAnsi="Calibri" w:cs="Utsaah"/>
          <w:sz w:val="21"/>
          <w:szCs w:val="21"/>
        </w:rPr>
      </w:pPr>
      <w:r>
        <w:rPr>
          <w:rFonts w:ascii="Calibri" w:hAnsi="Calibri" w:cs="Utsaah"/>
          <w:sz w:val="21"/>
          <w:szCs w:val="21"/>
        </w:rPr>
        <w:t>Calculate the amount, in moles, of MnO</w:t>
      </w:r>
      <w:r>
        <w:rPr>
          <w:rFonts w:ascii="Calibri" w:hAnsi="Calibri" w:cs="Utsaah"/>
          <w:sz w:val="21"/>
          <w:szCs w:val="21"/>
          <w:vertAlign w:val="subscript"/>
        </w:rPr>
        <w:t>4</w:t>
      </w:r>
      <w:r>
        <w:rPr>
          <w:rFonts w:ascii="Calibri" w:hAnsi="Calibri" w:cs="Utsaah"/>
          <w:sz w:val="21"/>
          <w:szCs w:val="21"/>
          <w:vertAlign w:val="superscript"/>
        </w:rPr>
        <w:t>-</w:t>
      </w:r>
      <w:r>
        <w:rPr>
          <w:rFonts w:ascii="Calibri" w:hAnsi="Calibri" w:cs="Utsaah"/>
          <w:sz w:val="21"/>
          <w:szCs w:val="21"/>
        </w:rPr>
        <w:t xml:space="preserve"> </w:t>
      </w:r>
      <w:r w:rsidR="00F56957">
        <w:rPr>
          <w:rFonts w:ascii="Calibri" w:hAnsi="Calibri" w:cs="Utsaah"/>
          <w:sz w:val="21"/>
          <w:szCs w:val="21"/>
        </w:rPr>
        <w:t>(or other oxidizing agent</w:t>
      </w:r>
      <w:r w:rsidR="008F3D58">
        <w:rPr>
          <w:rFonts w:ascii="Calibri" w:hAnsi="Calibri" w:cs="Utsaah"/>
          <w:sz w:val="21"/>
          <w:szCs w:val="21"/>
        </w:rPr>
        <w:t>s</w:t>
      </w:r>
      <w:r w:rsidR="00F56957">
        <w:rPr>
          <w:rFonts w:ascii="Calibri" w:hAnsi="Calibri" w:cs="Utsaah"/>
          <w:sz w:val="21"/>
          <w:szCs w:val="21"/>
        </w:rPr>
        <w:t>) required to react with the Fe</w:t>
      </w:r>
      <w:r w:rsidR="00F56957">
        <w:rPr>
          <w:rFonts w:ascii="Calibri" w:hAnsi="Calibri" w:cs="Utsaah"/>
          <w:sz w:val="21"/>
          <w:szCs w:val="21"/>
          <w:vertAlign w:val="superscript"/>
        </w:rPr>
        <w:t>2+</w:t>
      </w:r>
      <w:r w:rsidR="00F56957">
        <w:rPr>
          <w:rFonts w:ascii="Calibri" w:hAnsi="Calibri" w:cs="Utsaah"/>
          <w:sz w:val="21"/>
          <w:szCs w:val="21"/>
        </w:rPr>
        <w:t xml:space="preserve">, using </w:t>
      </w:r>
      <m:oMath>
        <m:r>
          <w:rPr>
            <w:rFonts w:ascii="Cambria Math" w:hAnsi="Cambria Math" w:cs="Utsaah"/>
            <w:sz w:val="21"/>
            <w:szCs w:val="21"/>
          </w:rPr>
          <m:t>n=CV</m:t>
        </m:r>
      </m:oMath>
    </w:p>
    <w:p w14:paraId="4920135E" w14:textId="019C458D" w:rsidR="00F56957" w:rsidRPr="00F56957" w:rsidRDefault="00F56957" w:rsidP="00BD58D7">
      <w:pPr>
        <w:pStyle w:val="ListParagraph"/>
        <w:numPr>
          <w:ilvl w:val="0"/>
          <w:numId w:val="42"/>
        </w:numPr>
        <w:spacing w:before="120" w:after="120" w:line="276" w:lineRule="auto"/>
        <w:rPr>
          <w:rFonts w:ascii="Calibri" w:hAnsi="Calibri" w:cs="Utsaah"/>
          <w:sz w:val="21"/>
          <w:szCs w:val="21"/>
        </w:rPr>
      </w:pPr>
      <w:r>
        <w:rPr>
          <w:rFonts w:ascii="Calibri" w:eastAsiaTheme="minorEastAsia" w:hAnsi="Calibri" w:cs="Utsaah"/>
          <w:sz w:val="21"/>
          <w:szCs w:val="21"/>
        </w:rPr>
        <w:t>Use the molar ratio to determine the amount (in mol) of Fe</w:t>
      </w:r>
      <w:r>
        <w:rPr>
          <w:rFonts w:ascii="Calibri" w:eastAsiaTheme="minorEastAsia" w:hAnsi="Calibri" w:cs="Utsaah"/>
          <w:sz w:val="21"/>
          <w:szCs w:val="21"/>
          <w:vertAlign w:val="superscript"/>
        </w:rPr>
        <w:t>2+</w:t>
      </w:r>
      <w:r>
        <w:rPr>
          <w:rFonts w:ascii="Calibri" w:eastAsiaTheme="minorEastAsia" w:hAnsi="Calibri" w:cs="Utsaah"/>
          <w:sz w:val="21"/>
          <w:szCs w:val="21"/>
        </w:rPr>
        <w:t xml:space="preserve"> ions in the solution</w:t>
      </w:r>
    </w:p>
    <w:p w14:paraId="05BEBE6E" w14:textId="20BE2B49" w:rsidR="00F56957" w:rsidRPr="00F56957" w:rsidRDefault="00F56957" w:rsidP="00BD58D7">
      <w:pPr>
        <w:pStyle w:val="ListParagraph"/>
        <w:numPr>
          <w:ilvl w:val="0"/>
          <w:numId w:val="42"/>
        </w:numPr>
        <w:spacing w:before="120" w:after="120" w:line="276" w:lineRule="auto"/>
        <w:rPr>
          <w:rFonts w:ascii="Calibri" w:hAnsi="Calibri" w:cs="Utsaah"/>
          <w:sz w:val="21"/>
          <w:szCs w:val="21"/>
        </w:rPr>
      </w:pPr>
      <w:r>
        <w:rPr>
          <w:rFonts w:ascii="Calibri" w:eastAsiaTheme="minorEastAsia" w:hAnsi="Calibri" w:cs="Utsaah"/>
          <w:sz w:val="21"/>
          <w:szCs w:val="21"/>
        </w:rPr>
        <w:t xml:space="preserve">Calculate the mass of iron in the tablet using the equation </w:t>
      </w:r>
      <m:oMath>
        <m:r>
          <w:rPr>
            <w:rFonts w:ascii="Cambria Math" w:hAnsi="Cambria Math" w:cs="Utsaah"/>
            <w:sz w:val="21"/>
            <w:szCs w:val="21"/>
          </w:rPr>
          <m:t>m=nM</m:t>
        </m:r>
      </m:oMath>
      <w:r>
        <w:rPr>
          <w:rFonts w:ascii="Calibri" w:eastAsiaTheme="minorEastAsia" w:hAnsi="Calibri" w:cs="Utsaah"/>
          <w:sz w:val="21"/>
          <w:szCs w:val="21"/>
        </w:rPr>
        <w:t xml:space="preserve"> </w:t>
      </w:r>
    </w:p>
    <w:p w14:paraId="0E51D821" w14:textId="14596FDC" w:rsidR="00440E17" w:rsidRPr="00EB3FCF" w:rsidRDefault="00F56957" w:rsidP="000365E9">
      <w:pPr>
        <w:pStyle w:val="ListParagraph"/>
        <w:numPr>
          <w:ilvl w:val="0"/>
          <w:numId w:val="42"/>
        </w:numPr>
        <w:spacing w:before="120" w:after="120" w:line="276" w:lineRule="auto"/>
        <w:rPr>
          <w:rFonts w:ascii="Calibri" w:hAnsi="Calibri" w:cs="Utsaah"/>
          <w:sz w:val="21"/>
          <w:szCs w:val="21"/>
        </w:rPr>
      </w:pPr>
      <w:r>
        <w:rPr>
          <w:rFonts w:ascii="Calibri" w:eastAsiaTheme="minorEastAsia" w:hAnsi="Calibri" w:cs="Utsaah"/>
          <w:sz w:val="21"/>
          <w:szCs w:val="21"/>
        </w:rPr>
        <w:t>Calculate the percentage by mass of iron in the tablet</w:t>
      </w:r>
    </w:p>
    <w:p w14:paraId="25FF3531" w14:textId="3CEB1119" w:rsidR="002A3409" w:rsidRPr="006E59AB" w:rsidRDefault="002A3409" w:rsidP="002A3409">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t>The Winkler Method</w:t>
      </w:r>
    </w:p>
    <w:p w14:paraId="441DAC4F" w14:textId="57AD0261" w:rsidR="00DD3BF4" w:rsidRPr="00331E20" w:rsidRDefault="00331E20" w:rsidP="00331E20">
      <w:pPr>
        <w:pStyle w:val="ListParagraph"/>
        <w:numPr>
          <w:ilvl w:val="0"/>
          <w:numId w:val="36"/>
        </w:numPr>
        <w:spacing w:before="120" w:after="120" w:line="276" w:lineRule="auto"/>
        <w:rPr>
          <w:rFonts w:ascii="Calibri" w:hAnsi="Calibri" w:cs="Utsaah"/>
          <w:sz w:val="21"/>
          <w:szCs w:val="21"/>
        </w:rPr>
      </w:pPr>
      <w:r w:rsidRPr="00331E20">
        <w:rPr>
          <w:rFonts w:ascii="Calibri" w:hAnsi="Calibri" w:cs="Utsaah"/>
          <w:sz w:val="21"/>
          <w:szCs w:val="21"/>
        </w:rPr>
        <w:t>Biochemical oxygen demand</w:t>
      </w:r>
      <w:r w:rsidR="00DD3BF4">
        <w:rPr>
          <w:rFonts w:ascii="Calibri" w:hAnsi="Calibri" w:cs="Utsaah"/>
          <w:sz w:val="21"/>
          <w:szCs w:val="21"/>
        </w:rPr>
        <w:t xml:space="preserve">: The amount of oxygen used by the aerobic microorganisms in water to </w:t>
      </w:r>
      <w:r w:rsidR="00962798">
        <w:rPr>
          <w:rFonts w:ascii="Calibri" w:hAnsi="Calibri" w:cs="Utsaah"/>
          <w:sz w:val="21"/>
          <w:szCs w:val="21"/>
        </w:rPr>
        <w:t>decompose</w:t>
      </w:r>
      <w:r w:rsidR="00DD3BF4">
        <w:rPr>
          <w:rFonts w:ascii="Calibri" w:hAnsi="Calibri" w:cs="Utsaah"/>
          <w:sz w:val="21"/>
          <w:szCs w:val="21"/>
        </w:rPr>
        <w:t xml:space="preserve"> the organic </w:t>
      </w:r>
      <w:r w:rsidR="00962798">
        <w:rPr>
          <w:rFonts w:ascii="Calibri" w:hAnsi="Calibri" w:cs="Utsaah"/>
          <w:sz w:val="21"/>
          <w:szCs w:val="21"/>
        </w:rPr>
        <w:t>matter</w:t>
      </w:r>
      <w:r w:rsidR="00DD3BF4">
        <w:rPr>
          <w:rFonts w:ascii="Calibri" w:hAnsi="Calibri" w:cs="Utsaah"/>
          <w:sz w:val="21"/>
          <w:szCs w:val="21"/>
        </w:rPr>
        <w:t xml:space="preserve"> in water over a fixed period of time</w:t>
      </w:r>
    </w:p>
    <w:p w14:paraId="255F20D8" w14:textId="2341259F" w:rsidR="001F0F1F" w:rsidRPr="001F0F1F" w:rsidRDefault="001F0F1F" w:rsidP="00005A07">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This is because high levels of oxygen can mean low levels of pollution as there will be more aerobic microorganisms respiring </w:t>
      </w:r>
    </w:p>
    <w:p w14:paraId="06D2802F" w14:textId="77777777" w:rsidR="001F0F1F" w:rsidRPr="001F0F1F" w:rsidRDefault="008F3D58" w:rsidP="00005A07">
      <w:pPr>
        <w:pStyle w:val="ListParagraph"/>
        <w:numPr>
          <w:ilvl w:val="0"/>
          <w:numId w:val="36"/>
        </w:numPr>
        <w:spacing w:before="120" w:after="120" w:line="276" w:lineRule="auto"/>
        <w:rPr>
          <w:rFonts w:ascii="Calibri" w:hAnsi="Calibri" w:cs="Utsaah"/>
          <w:b/>
          <w:sz w:val="21"/>
          <w:szCs w:val="21"/>
        </w:rPr>
      </w:pPr>
      <w:r w:rsidRPr="00962798">
        <w:rPr>
          <w:rFonts w:ascii="Calibri" w:hAnsi="Calibri" w:cs="Utsaah"/>
          <w:b/>
          <w:noProof/>
          <w:sz w:val="21"/>
          <w:szCs w:val="21"/>
        </w:rPr>
        <w:drawing>
          <wp:anchor distT="0" distB="0" distL="114300" distR="114300" simplePos="0" relativeHeight="251670528" behindDoc="0" locked="0" layoutInCell="1" allowOverlap="1" wp14:anchorId="34EC7C39" wp14:editId="0C7F5294">
            <wp:simplePos x="0" y="0"/>
            <wp:positionH relativeFrom="column">
              <wp:posOffset>1419860</wp:posOffset>
            </wp:positionH>
            <wp:positionV relativeFrom="paragraph">
              <wp:posOffset>437515</wp:posOffset>
            </wp:positionV>
            <wp:extent cx="4791075" cy="1129665"/>
            <wp:effectExtent l="0" t="0" r="0" b="0"/>
            <wp:wrapTight wrapText="bothSides">
              <wp:wrapPolygon edited="0">
                <wp:start x="0" y="0"/>
                <wp:lineTo x="0" y="20884"/>
                <wp:lineTo x="21528" y="20884"/>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91075" cy="1129665"/>
                    </a:xfrm>
                    <a:prstGeom prst="rect">
                      <a:avLst/>
                    </a:prstGeom>
                  </pic:spPr>
                </pic:pic>
              </a:graphicData>
            </a:graphic>
            <wp14:sizeRelH relativeFrom="margin">
              <wp14:pctWidth>0</wp14:pctWidth>
            </wp14:sizeRelH>
            <wp14:sizeRelV relativeFrom="margin">
              <wp14:pctHeight>0</wp14:pctHeight>
            </wp14:sizeRelV>
          </wp:anchor>
        </w:drawing>
      </w:r>
      <w:r w:rsidR="00962798">
        <w:rPr>
          <w:rFonts w:ascii="Calibri" w:hAnsi="Calibri" w:cs="Utsaah"/>
          <w:sz w:val="21"/>
          <w:szCs w:val="21"/>
        </w:rPr>
        <w:t>The Winkler method</w:t>
      </w:r>
      <w:r w:rsidR="001F0F1F">
        <w:rPr>
          <w:rFonts w:ascii="Calibri" w:hAnsi="Calibri" w:cs="Utsaah"/>
          <w:sz w:val="21"/>
          <w:szCs w:val="21"/>
        </w:rPr>
        <w:t xml:space="preserve"> is</w:t>
      </w:r>
      <w:r w:rsidR="00962798">
        <w:rPr>
          <w:rFonts w:ascii="Calibri" w:hAnsi="Calibri" w:cs="Utsaah"/>
          <w:sz w:val="21"/>
          <w:szCs w:val="21"/>
        </w:rPr>
        <w:t xml:space="preserve"> used to measure the concentration of dissol</w:t>
      </w:r>
      <w:r w:rsidR="001F0F1F">
        <w:rPr>
          <w:rFonts w:ascii="Calibri" w:hAnsi="Calibri" w:cs="Utsaah"/>
          <w:sz w:val="21"/>
          <w:szCs w:val="21"/>
        </w:rPr>
        <w:t>ved oxygen in a sample of water</w:t>
      </w:r>
    </w:p>
    <w:p w14:paraId="125E111F" w14:textId="548C4C7C" w:rsidR="00085834" w:rsidRPr="00962798" w:rsidRDefault="00962798" w:rsidP="00005A07">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equations involved are:</w:t>
      </w:r>
    </w:p>
    <w:p w14:paraId="5BE3A7F7" w14:textId="0B4F86C1" w:rsidR="00962798" w:rsidRDefault="00962798" w:rsidP="00962798">
      <w:pPr>
        <w:spacing w:before="120" w:after="120" w:line="276" w:lineRule="auto"/>
        <w:rPr>
          <w:rFonts w:ascii="Calibri" w:hAnsi="Calibri" w:cs="Utsaah"/>
          <w:b/>
          <w:sz w:val="21"/>
          <w:szCs w:val="21"/>
        </w:rPr>
      </w:pPr>
    </w:p>
    <w:p w14:paraId="122F553A" w14:textId="040809C6" w:rsidR="00962798" w:rsidRDefault="00962798" w:rsidP="00962798">
      <w:pPr>
        <w:spacing w:before="120" w:after="120" w:line="276" w:lineRule="auto"/>
        <w:rPr>
          <w:rFonts w:ascii="Calibri" w:hAnsi="Calibri" w:cs="Utsaah"/>
          <w:b/>
          <w:sz w:val="21"/>
          <w:szCs w:val="21"/>
        </w:rPr>
      </w:pPr>
    </w:p>
    <w:p w14:paraId="3CE546D2" w14:textId="77777777" w:rsidR="00962798" w:rsidRDefault="00962798" w:rsidP="00962798">
      <w:pPr>
        <w:spacing w:before="120" w:after="120" w:line="276" w:lineRule="auto"/>
        <w:rPr>
          <w:rFonts w:ascii="Calibri" w:hAnsi="Calibri" w:cs="Utsaah"/>
          <w:b/>
          <w:sz w:val="21"/>
          <w:szCs w:val="21"/>
        </w:rPr>
      </w:pPr>
    </w:p>
    <w:p w14:paraId="5C518BF0" w14:textId="77777777" w:rsidR="00962798" w:rsidRDefault="00962798" w:rsidP="00962798">
      <w:pPr>
        <w:spacing w:before="120" w:after="120" w:line="276" w:lineRule="auto"/>
        <w:rPr>
          <w:rFonts w:ascii="Calibri" w:hAnsi="Calibri" w:cs="Utsaah"/>
          <w:b/>
          <w:sz w:val="21"/>
          <w:szCs w:val="21"/>
        </w:rPr>
      </w:pPr>
    </w:p>
    <w:p w14:paraId="3F724AC8" w14:textId="77777777" w:rsidR="00962798" w:rsidRPr="00962798" w:rsidRDefault="00962798" w:rsidP="00962798">
      <w:pPr>
        <w:spacing w:before="120" w:after="120" w:line="276" w:lineRule="auto"/>
        <w:rPr>
          <w:rFonts w:ascii="Calibri" w:hAnsi="Calibri" w:cs="Utsaah"/>
          <w:b/>
          <w:sz w:val="21"/>
          <w:szCs w:val="21"/>
        </w:rPr>
      </w:pPr>
    </w:p>
    <w:p w14:paraId="06A9C37E" w14:textId="49D088C5" w:rsidR="00962798" w:rsidRPr="00962798" w:rsidRDefault="00962798" w:rsidP="00962798">
      <w:pPr>
        <w:pStyle w:val="ListParagraph"/>
        <w:numPr>
          <w:ilvl w:val="0"/>
          <w:numId w:val="36"/>
        </w:numPr>
        <w:spacing w:before="120" w:after="120" w:line="276" w:lineRule="auto"/>
        <w:rPr>
          <w:rFonts w:ascii="Calibri" w:hAnsi="Calibri" w:cs="Utsaah"/>
          <w:b/>
          <w:sz w:val="21"/>
          <w:szCs w:val="21"/>
        </w:rPr>
      </w:pPr>
      <w:r>
        <w:rPr>
          <w:rFonts w:ascii="Calibri" w:hAnsi="Calibri" w:cs="Utsaah"/>
          <w:b/>
          <w:sz w:val="21"/>
          <w:szCs w:val="21"/>
        </w:rPr>
        <w:t>Just remember ratio of O</w:t>
      </w:r>
      <w:r>
        <w:rPr>
          <w:rFonts w:ascii="Calibri" w:hAnsi="Calibri" w:cs="Utsaah"/>
          <w:b/>
          <w:sz w:val="21"/>
          <w:szCs w:val="21"/>
          <w:vertAlign w:val="subscript"/>
        </w:rPr>
        <w:t>2</w:t>
      </w:r>
      <w:r>
        <w:rPr>
          <w:rFonts w:ascii="Calibri" w:hAnsi="Calibri" w:cs="Utsaah"/>
          <w:b/>
          <w:sz w:val="21"/>
          <w:szCs w:val="21"/>
        </w:rPr>
        <w:t xml:space="preserve"> to S</w:t>
      </w:r>
      <w:r>
        <w:rPr>
          <w:rFonts w:ascii="Calibri" w:hAnsi="Calibri" w:cs="Utsaah"/>
          <w:b/>
          <w:sz w:val="21"/>
          <w:szCs w:val="21"/>
          <w:vertAlign w:val="subscript"/>
        </w:rPr>
        <w:t>2</w:t>
      </w:r>
      <w:r>
        <w:rPr>
          <w:rFonts w:ascii="Calibri" w:hAnsi="Calibri" w:cs="Utsaah"/>
          <w:b/>
          <w:sz w:val="21"/>
          <w:szCs w:val="21"/>
        </w:rPr>
        <w:t>O</w:t>
      </w:r>
      <w:r>
        <w:rPr>
          <w:rFonts w:ascii="Calibri" w:hAnsi="Calibri" w:cs="Utsaah"/>
          <w:b/>
          <w:sz w:val="21"/>
          <w:szCs w:val="21"/>
          <w:vertAlign w:val="subscript"/>
        </w:rPr>
        <w:t>3</w:t>
      </w:r>
      <w:r>
        <w:rPr>
          <w:rFonts w:ascii="Calibri" w:hAnsi="Calibri" w:cs="Utsaah"/>
          <w:b/>
          <w:sz w:val="21"/>
          <w:szCs w:val="21"/>
          <w:vertAlign w:val="superscript"/>
        </w:rPr>
        <w:t>2-</w:t>
      </w:r>
      <w:r>
        <w:rPr>
          <w:rFonts w:ascii="Calibri" w:hAnsi="Calibri" w:cs="Utsaah"/>
          <w:b/>
          <w:sz w:val="21"/>
          <w:szCs w:val="21"/>
        </w:rPr>
        <w:t xml:space="preserve"> is 1:4 as one mole of O</w:t>
      </w:r>
      <w:r>
        <w:rPr>
          <w:rFonts w:ascii="Calibri" w:hAnsi="Calibri" w:cs="Utsaah"/>
          <w:b/>
          <w:sz w:val="21"/>
          <w:szCs w:val="21"/>
          <w:vertAlign w:val="subscript"/>
        </w:rPr>
        <w:t>2</w:t>
      </w:r>
      <w:r>
        <w:rPr>
          <w:rFonts w:ascii="Calibri" w:hAnsi="Calibri" w:cs="Utsaah"/>
          <w:b/>
          <w:sz w:val="21"/>
          <w:szCs w:val="21"/>
        </w:rPr>
        <w:t xml:space="preserve"> reacts with 4 mols of S</w:t>
      </w:r>
      <w:r>
        <w:rPr>
          <w:rFonts w:ascii="Calibri" w:hAnsi="Calibri" w:cs="Utsaah"/>
          <w:b/>
          <w:sz w:val="21"/>
          <w:szCs w:val="21"/>
          <w:vertAlign w:val="subscript"/>
        </w:rPr>
        <w:t>2</w:t>
      </w:r>
      <w:r>
        <w:rPr>
          <w:rFonts w:ascii="Calibri" w:hAnsi="Calibri" w:cs="Utsaah"/>
          <w:b/>
          <w:sz w:val="21"/>
          <w:szCs w:val="21"/>
        </w:rPr>
        <w:t>O</w:t>
      </w:r>
      <w:r>
        <w:rPr>
          <w:rFonts w:ascii="Calibri" w:hAnsi="Calibri" w:cs="Utsaah"/>
          <w:b/>
          <w:sz w:val="21"/>
          <w:szCs w:val="21"/>
          <w:vertAlign w:val="subscript"/>
        </w:rPr>
        <w:t>3</w:t>
      </w:r>
      <w:r>
        <w:rPr>
          <w:rFonts w:ascii="Calibri" w:hAnsi="Calibri" w:cs="Utsaah"/>
          <w:b/>
          <w:sz w:val="21"/>
          <w:szCs w:val="21"/>
          <w:vertAlign w:val="superscript"/>
        </w:rPr>
        <w:t>2-</w:t>
      </w:r>
    </w:p>
    <w:p w14:paraId="3E797640" w14:textId="77777777" w:rsidR="00D5256A" w:rsidRDefault="00D5256A" w:rsidP="00D5256A">
      <w:pPr>
        <w:spacing w:before="120" w:after="120" w:line="276" w:lineRule="auto"/>
        <w:rPr>
          <w:rFonts w:ascii="Calibri" w:hAnsi="Calibri" w:cs="Utsaah"/>
          <w:b/>
          <w:sz w:val="21"/>
          <w:szCs w:val="21"/>
        </w:rPr>
      </w:pPr>
    </w:p>
    <w:p w14:paraId="0EEDB867" w14:textId="77777777" w:rsidR="008F3D58" w:rsidRDefault="008F3D58" w:rsidP="00D5256A">
      <w:pPr>
        <w:spacing w:before="120" w:after="120" w:line="276" w:lineRule="auto"/>
        <w:rPr>
          <w:rFonts w:ascii="Calibri" w:hAnsi="Calibri" w:cs="Utsaah"/>
          <w:b/>
          <w:sz w:val="21"/>
          <w:szCs w:val="21"/>
        </w:rPr>
      </w:pPr>
    </w:p>
    <w:p w14:paraId="0B39E7C1" w14:textId="77777777" w:rsidR="007C0A9B" w:rsidRPr="00D5256A" w:rsidRDefault="007C0A9B" w:rsidP="00D5256A">
      <w:pPr>
        <w:spacing w:before="120" w:after="120" w:line="276" w:lineRule="auto"/>
        <w:rPr>
          <w:rFonts w:ascii="Calibri" w:hAnsi="Calibri" w:cs="Utsaah"/>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AE4CD1" w:rsidRPr="00E57E61" w14:paraId="41215728" w14:textId="77777777" w:rsidTr="00F878AB">
        <w:trPr>
          <w:trHeight w:val="500"/>
        </w:trPr>
        <w:tc>
          <w:tcPr>
            <w:tcW w:w="959" w:type="dxa"/>
            <w:shd w:val="clear" w:color="auto" w:fill="FFFFFF" w:themeFill="background1"/>
          </w:tcPr>
          <w:p w14:paraId="1696474F" w14:textId="34EA0D68" w:rsidR="00AE4CD1" w:rsidRPr="006E59AB" w:rsidRDefault="00AE4CD1" w:rsidP="00F878AB">
            <w:pPr>
              <w:spacing w:before="40" w:after="40" w:line="276" w:lineRule="auto"/>
              <w:jc w:val="center"/>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lastRenderedPageBreak/>
              <w:t>9.2</w:t>
            </w:r>
          </w:p>
        </w:tc>
        <w:tc>
          <w:tcPr>
            <w:tcW w:w="10206" w:type="dxa"/>
            <w:shd w:val="clear" w:color="auto" w:fill="FFFFFF" w:themeFill="background1"/>
          </w:tcPr>
          <w:p w14:paraId="1E3A642A" w14:textId="353C655C" w:rsidR="00AE4CD1" w:rsidRPr="006E59AB" w:rsidRDefault="00AE4CD1" w:rsidP="00F878AB">
            <w:pPr>
              <w:spacing w:before="40" w:after="40" w:line="276" w:lineRule="auto"/>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t>Electrochemical cells</w:t>
            </w:r>
          </w:p>
        </w:tc>
      </w:tr>
      <w:tr w:rsidR="00AE4CD1" w:rsidRPr="00E57E61" w14:paraId="6801353C" w14:textId="77777777" w:rsidTr="006E59AB">
        <w:trPr>
          <w:trHeight w:val="425"/>
        </w:trPr>
        <w:tc>
          <w:tcPr>
            <w:tcW w:w="959" w:type="dxa"/>
            <w:shd w:val="clear" w:color="auto" w:fill="DAEEF3" w:themeFill="accent5" w:themeFillTint="33"/>
          </w:tcPr>
          <w:p w14:paraId="37196057" w14:textId="3B8BAE14" w:rsidR="00AE4CD1" w:rsidRPr="00A11B4F" w:rsidRDefault="00AE4CD1" w:rsidP="00F878AB">
            <w:pPr>
              <w:spacing w:before="40" w:after="40" w:line="276" w:lineRule="auto"/>
              <w:jc w:val="center"/>
              <w:rPr>
                <w:rFonts w:ascii="Calibri" w:hAnsi="Calibri" w:cstheme="minorHAnsi"/>
                <w:b/>
                <w:sz w:val="20"/>
                <w:szCs w:val="20"/>
              </w:rPr>
            </w:pPr>
            <w:r w:rsidRPr="00A11B4F">
              <w:rPr>
                <w:rFonts w:ascii="Calibri" w:hAnsi="Calibri" w:cstheme="minorHAnsi"/>
                <w:b/>
                <w:sz w:val="20"/>
                <w:szCs w:val="20"/>
              </w:rPr>
              <w:t>9.2.1</w:t>
            </w:r>
          </w:p>
        </w:tc>
        <w:tc>
          <w:tcPr>
            <w:tcW w:w="10206" w:type="dxa"/>
            <w:shd w:val="clear" w:color="auto" w:fill="DAEEF3" w:themeFill="accent5" w:themeFillTint="33"/>
          </w:tcPr>
          <w:p w14:paraId="6391B608" w14:textId="25264932" w:rsidR="00AE4CD1" w:rsidRPr="00E57E6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Voltaic cells convert energy from spontaneous, exothermic chemical processes to electrical energy</w:t>
            </w:r>
          </w:p>
        </w:tc>
      </w:tr>
      <w:tr w:rsidR="00AE4CD1" w:rsidRPr="00E57E61" w14:paraId="44C125B8" w14:textId="77777777" w:rsidTr="006E59AB">
        <w:trPr>
          <w:trHeight w:val="425"/>
        </w:trPr>
        <w:tc>
          <w:tcPr>
            <w:tcW w:w="959" w:type="dxa"/>
            <w:shd w:val="clear" w:color="auto" w:fill="DAEEF3" w:themeFill="accent5" w:themeFillTint="33"/>
          </w:tcPr>
          <w:p w14:paraId="116420F5" w14:textId="7B97B713" w:rsidR="00AE4CD1" w:rsidRPr="00AA2D4B" w:rsidRDefault="00AE4CD1" w:rsidP="00F878AB">
            <w:pPr>
              <w:spacing w:before="40" w:after="40" w:line="276" w:lineRule="auto"/>
              <w:jc w:val="center"/>
              <w:rPr>
                <w:rFonts w:ascii="Calibri" w:hAnsi="Calibri" w:cstheme="minorHAnsi"/>
                <w:b/>
                <w:sz w:val="20"/>
                <w:szCs w:val="20"/>
              </w:rPr>
            </w:pPr>
            <w:r w:rsidRPr="00AA2D4B">
              <w:rPr>
                <w:rFonts w:ascii="Calibri" w:hAnsi="Calibri" w:cstheme="minorHAnsi"/>
                <w:b/>
                <w:sz w:val="20"/>
                <w:szCs w:val="20"/>
              </w:rPr>
              <w:t>9.2.2</w:t>
            </w:r>
          </w:p>
        </w:tc>
        <w:tc>
          <w:tcPr>
            <w:tcW w:w="10206" w:type="dxa"/>
            <w:shd w:val="clear" w:color="auto" w:fill="DAEEF3" w:themeFill="accent5" w:themeFillTint="33"/>
          </w:tcPr>
          <w:p w14:paraId="49510888" w14:textId="38A249F6" w:rsidR="00AE4CD1" w:rsidRPr="00E57E6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Oxidation occurs at the anode (negative electrode) and reduction occurs at the cathode (positive electrode) in a voltaic cell</w:t>
            </w:r>
          </w:p>
        </w:tc>
      </w:tr>
      <w:tr w:rsidR="00AE4CD1" w:rsidRPr="00E57E61" w14:paraId="7F3F7A85" w14:textId="77777777" w:rsidTr="006E59AB">
        <w:trPr>
          <w:trHeight w:val="425"/>
        </w:trPr>
        <w:tc>
          <w:tcPr>
            <w:tcW w:w="959" w:type="dxa"/>
            <w:shd w:val="clear" w:color="auto" w:fill="DAEEF3" w:themeFill="accent5" w:themeFillTint="33"/>
          </w:tcPr>
          <w:p w14:paraId="40D0D54B" w14:textId="5C3484BB" w:rsidR="00AE4CD1" w:rsidRPr="00AA2D4B" w:rsidRDefault="00AE4CD1" w:rsidP="00F878AB">
            <w:pPr>
              <w:spacing w:before="40" w:after="40" w:line="276" w:lineRule="auto"/>
              <w:jc w:val="center"/>
              <w:rPr>
                <w:rFonts w:ascii="Calibri" w:hAnsi="Calibri" w:cstheme="minorHAnsi"/>
                <w:b/>
                <w:sz w:val="20"/>
                <w:szCs w:val="20"/>
              </w:rPr>
            </w:pPr>
            <w:r w:rsidRPr="00AA2D4B">
              <w:rPr>
                <w:rFonts w:ascii="Calibri" w:hAnsi="Calibri" w:cstheme="minorHAnsi"/>
                <w:b/>
                <w:sz w:val="20"/>
                <w:szCs w:val="20"/>
              </w:rPr>
              <w:t>9.2.3</w:t>
            </w:r>
          </w:p>
        </w:tc>
        <w:tc>
          <w:tcPr>
            <w:tcW w:w="10206" w:type="dxa"/>
            <w:shd w:val="clear" w:color="auto" w:fill="DAEEF3" w:themeFill="accent5" w:themeFillTint="33"/>
          </w:tcPr>
          <w:p w14:paraId="269362BC" w14:textId="282BBE2C" w:rsidR="00AE4CD1" w:rsidRPr="00E57E61" w:rsidRDefault="00AE4CD1" w:rsidP="00AE4CD1">
            <w:pPr>
              <w:spacing w:before="40" w:after="40" w:line="276" w:lineRule="auto"/>
              <w:rPr>
                <w:rFonts w:ascii="Calibri" w:hAnsi="Calibri" w:cstheme="minorHAnsi"/>
                <w:sz w:val="20"/>
                <w:szCs w:val="20"/>
              </w:rPr>
            </w:pPr>
            <w:r>
              <w:rPr>
                <w:rFonts w:ascii="Calibri" w:hAnsi="Calibri" w:cstheme="minorHAnsi"/>
                <w:sz w:val="20"/>
                <w:szCs w:val="20"/>
              </w:rPr>
              <w:t>Electrolytic cells convert electrical energy to chemical energy, by bringing about non-spontaneous processes</w:t>
            </w:r>
          </w:p>
        </w:tc>
      </w:tr>
      <w:tr w:rsidR="00AE4CD1" w:rsidRPr="00E57E61" w14:paraId="30BA6E7F" w14:textId="77777777" w:rsidTr="006E59AB">
        <w:trPr>
          <w:trHeight w:val="425"/>
        </w:trPr>
        <w:tc>
          <w:tcPr>
            <w:tcW w:w="959" w:type="dxa"/>
            <w:shd w:val="clear" w:color="auto" w:fill="DAEEF3" w:themeFill="accent5" w:themeFillTint="33"/>
          </w:tcPr>
          <w:p w14:paraId="414C314F" w14:textId="33092ADE" w:rsidR="00AE4CD1" w:rsidRPr="00AA2D4B" w:rsidRDefault="00AE4CD1" w:rsidP="00F878AB">
            <w:pPr>
              <w:spacing w:before="40" w:after="40" w:line="276" w:lineRule="auto"/>
              <w:jc w:val="center"/>
              <w:rPr>
                <w:rFonts w:ascii="Calibri" w:hAnsi="Calibri" w:cstheme="minorHAnsi"/>
                <w:b/>
                <w:sz w:val="20"/>
                <w:szCs w:val="20"/>
              </w:rPr>
            </w:pPr>
            <w:r w:rsidRPr="00AA2D4B">
              <w:rPr>
                <w:rFonts w:ascii="Calibri" w:hAnsi="Calibri" w:cstheme="minorHAnsi"/>
                <w:b/>
                <w:sz w:val="20"/>
                <w:szCs w:val="20"/>
              </w:rPr>
              <w:t>9.2.4</w:t>
            </w:r>
          </w:p>
        </w:tc>
        <w:tc>
          <w:tcPr>
            <w:tcW w:w="10206" w:type="dxa"/>
            <w:shd w:val="clear" w:color="auto" w:fill="DAEEF3" w:themeFill="accent5" w:themeFillTint="33"/>
          </w:tcPr>
          <w:p w14:paraId="230C7A3E" w14:textId="6AE00B2E" w:rsidR="00AE4CD1" w:rsidRPr="00E57E6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Oxidation occurs at the anode (positive electrode) and reduction occurs at the cathode (negative electrode) in an electrolytic cell</w:t>
            </w:r>
          </w:p>
        </w:tc>
      </w:tr>
      <w:tr w:rsidR="00AE4CD1" w:rsidRPr="00E57E61" w14:paraId="06A44E21" w14:textId="77777777" w:rsidTr="006E59AB">
        <w:trPr>
          <w:trHeight w:val="425"/>
        </w:trPr>
        <w:tc>
          <w:tcPr>
            <w:tcW w:w="959" w:type="dxa"/>
            <w:shd w:val="clear" w:color="auto" w:fill="DAEEF3" w:themeFill="accent5" w:themeFillTint="33"/>
          </w:tcPr>
          <w:p w14:paraId="7B2DCD08" w14:textId="7D4C66D0" w:rsidR="00AE4CD1" w:rsidRPr="0063534A" w:rsidRDefault="00AE4CD1" w:rsidP="00F878AB">
            <w:pPr>
              <w:spacing w:before="40" w:after="40" w:line="276" w:lineRule="auto"/>
              <w:jc w:val="center"/>
              <w:rPr>
                <w:rFonts w:ascii="Calibri" w:hAnsi="Calibri" w:cstheme="minorHAnsi"/>
                <w:b/>
                <w:sz w:val="20"/>
                <w:szCs w:val="20"/>
              </w:rPr>
            </w:pPr>
            <w:r w:rsidRPr="0063534A">
              <w:rPr>
                <w:rFonts w:ascii="Calibri" w:hAnsi="Calibri" w:cstheme="minorHAnsi"/>
                <w:b/>
                <w:sz w:val="20"/>
                <w:szCs w:val="20"/>
              </w:rPr>
              <w:t>9.2.5</w:t>
            </w:r>
          </w:p>
        </w:tc>
        <w:tc>
          <w:tcPr>
            <w:tcW w:w="10206" w:type="dxa"/>
            <w:shd w:val="clear" w:color="auto" w:fill="DAEEF3" w:themeFill="accent5" w:themeFillTint="33"/>
          </w:tcPr>
          <w:p w14:paraId="271FB660" w14:textId="04683E17" w:rsidR="00AE4CD1" w:rsidRPr="00E57E6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Construction and annotation of both types of electrochemical cells</w:t>
            </w:r>
          </w:p>
        </w:tc>
      </w:tr>
      <w:tr w:rsidR="00AE4CD1" w14:paraId="0D02571D" w14:textId="77777777" w:rsidTr="006E59AB">
        <w:trPr>
          <w:trHeight w:val="425"/>
        </w:trPr>
        <w:tc>
          <w:tcPr>
            <w:tcW w:w="959" w:type="dxa"/>
            <w:shd w:val="clear" w:color="auto" w:fill="DAEEF3" w:themeFill="accent5" w:themeFillTint="33"/>
          </w:tcPr>
          <w:p w14:paraId="685605E0" w14:textId="6CFB84C4" w:rsidR="00AE4CD1" w:rsidRPr="00AA2D4B" w:rsidRDefault="00AE4CD1" w:rsidP="00F878AB">
            <w:pPr>
              <w:spacing w:before="40" w:after="40" w:line="276" w:lineRule="auto"/>
              <w:jc w:val="center"/>
              <w:rPr>
                <w:rFonts w:ascii="Calibri" w:hAnsi="Calibri" w:cstheme="minorHAnsi"/>
                <w:b/>
                <w:sz w:val="20"/>
                <w:szCs w:val="20"/>
              </w:rPr>
            </w:pPr>
            <w:r w:rsidRPr="00AA2D4B">
              <w:rPr>
                <w:rFonts w:ascii="Calibri" w:hAnsi="Calibri" w:cstheme="minorHAnsi"/>
                <w:b/>
                <w:sz w:val="20"/>
                <w:szCs w:val="20"/>
              </w:rPr>
              <w:t>9.2.6</w:t>
            </w:r>
          </w:p>
        </w:tc>
        <w:tc>
          <w:tcPr>
            <w:tcW w:w="10206" w:type="dxa"/>
            <w:shd w:val="clear" w:color="auto" w:fill="DAEEF3" w:themeFill="accent5" w:themeFillTint="33"/>
          </w:tcPr>
          <w:p w14:paraId="472C63ED" w14:textId="02AB8733" w:rsidR="00AE4CD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Explanation of how a redox reaction is use</w:t>
            </w:r>
            <w:r w:rsidR="000C2214">
              <w:rPr>
                <w:rFonts w:ascii="Calibri" w:hAnsi="Calibri" w:cstheme="minorHAnsi"/>
                <w:sz w:val="20"/>
                <w:szCs w:val="20"/>
              </w:rPr>
              <w:t xml:space="preserve">d to produce electricity in a </w:t>
            </w:r>
            <w:r>
              <w:rPr>
                <w:rFonts w:ascii="Calibri" w:hAnsi="Calibri" w:cstheme="minorHAnsi"/>
                <w:sz w:val="20"/>
                <w:szCs w:val="20"/>
              </w:rPr>
              <w:t>voltaic cell and how current is conducted in an electrolytic cell</w:t>
            </w:r>
          </w:p>
        </w:tc>
      </w:tr>
      <w:tr w:rsidR="00AE4CD1" w14:paraId="0B097A2C" w14:textId="77777777" w:rsidTr="006E59AB">
        <w:trPr>
          <w:trHeight w:val="425"/>
        </w:trPr>
        <w:tc>
          <w:tcPr>
            <w:tcW w:w="959" w:type="dxa"/>
            <w:shd w:val="clear" w:color="auto" w:fill="DAEEF3" w:themeFill="accent5" w:themeFillTint="33"/>
          </w:tcPr>
          <w:p w14:paraId="2DD4A91C" w14:textId="08214D91" w:rsidR="00AE4CD1" w:rsidRPr="0059392D" w:rsidRDefault="00AE4CD1" w:rsidP="00F878AB">
            <w:pPr>
              <w:spacing w:before="40" w:after="40" w:line="276" w:lineRule="auto"/>
              <w:jc w:val="center"/>
              <w:rPr>
                <w:rFonts w:ascii="Calibri" w:hAnsi="Calibri" w:cstheme="minorHAnsi"/>
                <w:b/>
                <w:sz w:val="20"/>
                <w:szCs w:val="20"/>
              </w:rPr>
            </w:pPr>
            <w:r w:rsidRPr="0059392D">
              <w:rPr>
                <w:rFonts w:ascii="Calibri" w:hAnsi="Calibri" w:cstheme="minorHAnsi"/>
                <w:b/>
                <w:sz w:val="20"/>
                <w:szCs w:val="20"/>
              </w:rPr>
              <w:t>9.2.7</w:t>
            </w:r>
          </w:p>
        </w:tc>
        <w:tc>
          <w:tcPr>
            <w:tcW w:w="10206" w:type="dxa"/>
            <w:shd w:val="clear" w:color="auto" w:fill="DAEEF3" w:themeFill="accent5" w:themeFillTint="33"/>
          </w:tcPr>
          <w:p w14:paraId="52686C24" w14:textId="78CC80B7" w:rsidR="00AE4CD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Distinction between electron and ion flow in both electrochemical cells</w:t>
            </w:r>
          </w:p>
        </w:tc>
      </w:tr>
      <w:tr w:rsidR="00AE4CD1" w14:paraId="281A182A" w14:textId="77777777" w:rsidTr="006E59AB">
        <w:trPr>
          <w:trHeight w:val="425"/>
        </w:trPr>
        <w:tc>
          <w:tcPr>
            <w:tcW w:w="959" w:type="dxa"/>
            <w:shd w:val="clear" w:color="auto" w:fill="DAEEF3" w:themeFill="accent5" w:themeFillTint="33"/>
          </w:tcPr>
          <w:p w14:paraId="05A09C57" w14:textId="721DD320" w:rsidR="00AE4CD1" w:rsidRPr="00554C57" w:rsidRDefault="00AE4CD1" w:rsidP="00F878AB">
            <w:pPr>
              <w:spacing w:before="40" w:after="40" w:line="276" w:lineRule="auto"/>
              <w:jc w:val="center"/>
              <w:rPr>
                <w:rFonts w:ascii="Calibri" w:hAnsi="Calibri" w:cstheme="minorHAnsi"/>
                <w:b/>
                <w:sz w:val="20"/>
                <w:szCs w:val="20"/>
              </w:rPr>
            </w:pPr>
            <w:r w:rsidRPr="00554C57">
              <w:rPr>
                <w:rFonts w:ascii="Calibri" w:hAnsi="Calibri" w:cstheme="minorHAnsi"/>
                <w:b/>
                <w:sz w:val="20"/>
                <w:szCs w:val="20"/>
              </w:rPr>
              <w:t>9.2.8</w:t>
            </w:r>
          </w:p>
        </w:tc>
        <w:tc>
          <w:tcPr>
            <w:tcW w:w="10206" w:type="dxa"/>
            <w:shd w:val="clear" w:color="auto" w:fill="DAEEF3" w:themeFill="accent5" w:themeFillTint="33"/>
          </w:tcPr>
          <w:p w14:paraId="7D9A6B7A" w14:textId="4C75EB8C" w:rsidR="00AE4CD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Performance of laboratory experiments involving a typical voltaic cell using two metal-ion half-cells</w:t>
            </w:r>
          </w:p>
        </w:tc>
      </w:tr>
      <w:tr w:rsidR="00AE4CD1" w14:paraId="21734B6F" w14:textId="77777777" w:rsidTr="006E59AB">
        <w:trPr>
          <w:trHeight w:val="425"/>
        </w:trPr>
        <w:tc>
          <w:tcPr>
            <w:tcW w:w="959" w:type="dxa"/>
            <w:shd w:val="clear" w:color="auto" w:fill="DAEEF3" w:themeFill="accent5" w:themeFillTint="33"/>
          </w:tcPr>
          <w:p w14:paraId="0C1DCC04" w14:textId="7BB96DED" w:rsidR="00AE4CD1" w:rsidRPr="00554C57" w:rsidRDefault="00AE4CD1" w:rsidP="00F878AB">
            <w:pPr>
              <w:spacing w:before="40" w:after="40" w:line="276" w:lineRule="auto"/>
              <w:jc w:val="center"/>
              <w:rPr>
                <w:rFonts w:ascii="Calibri" w:hAnsi="Calibri" w:cstheme="minorHAnsi"/>
                <w:b/>
                <w:sz w:val="20"/>
                <w:szCs w:val="20"/>
                <w:u w:val="single"/>
              </w:rPr>
            </w:pPr>
            <w:r w:rsidRPr="00554C57">
              <w:rPr>
                <w:rFonts w:ascii="Calibri" w:hAnsi="Calibri" w:cstheme="minorHAnsi"/>
                <w:b/>
                <w:sz w:val="20"/>
                <w:szCs w:val="20"/>
              </w:rPr>
              <w:t>9.2.9</w:t>
            </w:r>
          </w:p>
        </w:tc>
        <w:tc>
          <w:tcPr>
            <w:tcW w:w="10206" w:type="dxa"/>
            <w:shd w:val="clear" w:color="auto" w:fill="DAEEF3" w:themeFill="accent5" w:themeFillTint="33"/>
          </w:tcPr>
          <w:p w14:paraId="6E28773D" w14:textId="0D20A4AB" w:rsidR="00AE4CD1" w:rsidRDefault="00AE4CD1" w:rsidP="00F878AB">
            <w:pPr>
              <w:spacing w:before="40" w:after="40" w:line="276" w:lineRule="auto"/>
              <w:rPr>
                <w:rFonts w:ascii="Calibri" w:hAnsi="Calibri" w:cstheme="minorHAnsi"/>
                <w:sz w:val="20"/>
                <w:szCs w:val="20"/>
              </w:rPr>
            </w:pPr>
            <w:r>
              <w:rPr>
                <w:rFonts w:ascii="Calibri" w:hAnsi="Calibri" w:cstheme="minorHAnsi"/>
                <w:sz w:val="20"/>
                <w:szCs w:val="20"/>
              </w:rPr>
              <w:t>Deduction of the products of the electrolysis of a molten salt</w:t>
            </w:r>
          </w:p>
        </w:tc>
      </w:tr>
    </w:tbl>
    <w:p w14:paraId="2D0061C8" w14:textId="3C1AE40C" w:rsidR="006E50D1" w:rsidRPr="006E59AB" w:rsidRDefault="002F79FB" w:rsidP="006E50D1">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t>Voltaic cells</w:t>
      </w:r>
    </w:p>
    <w:p w14:paraId="5B650829" w14:textId="77777777" w:rsidR="00787703" w:rsidRPr="00A11B4F" w:rsidRDefault="00316536" w:rsidP="009774FA">
      <w:pPr>
        <w:pStyle w:val="ListParagraph"/>
        <w:numPr>
          <w:ilvl w:val="0"/>
          <w:numId w:val="37"/>
        </w:numPr>
        <w:spacing w:before="120" w:after="120" w:line="276" w:lineRule="auto"/>
        <w:rPr>
          <w:rFonts w:ascii="Calibri" w:hAnsi="Calibri" w:cs="Utsaah"/>
          <w:b/>
          <w:sz w:val="21"/>
          <w:szCs w:val="21"/>
        </w:rPr>
      </w:pPr>
      <w:r w:rsidRPr="00A11B4F">
        <w:rPr>
          <w:rFonts w:ascii="Calibri" w:hAnsi="Calibri" w:cs="Utsaah"/>
          <w:b/>
          <w:sz w:val="21"/>
          <w:szCs w:val="21"/>
        </w:rPr>
        <w:t>Voltaic cells convert energy from spontaneous, exothermic chemical processes to electrical energy</w:t>
      </w:r>
    </w:p>
    <w:p w14:paraId="29712200" w14:textId="0C586EB7" w:rsidR="00316536" w:rsidRPr="00027B3F" w:rsidRDefault="00A11B4F" w:rsidP="00787703">
      <w:pPr>
        <w:pStyle w:val="ListParagraph"/>
        <w:numPr>
          <w:ilvl w:val="1"/>
          <w:numId w:val="37"/>
        </w:numPr>
        <w:spacing w:before="120" w:after="120" w:line="276" w:lineRule="auto"/>
        <w:rPr>
          <w:rFonts w:ascii="Calibri" w:hAnsi="Calibri" w:cs="Utsaah"/>
          <w:b/>
          <w:sz w:val="21"/>
          <w:szCs w:val="21"/>
        </w:rPr>
      </w:pPr>
      <w:r>
        <w:rPr>
          <w:rFonts w:ascii="Calibri" w:hAnsi="Calibri" w:cs="Utsaah"/>
          <w:sz w:val="21"/>
          <w:szCs w:val="21"/>
        </w:rPr>
        <w:t xml:space="preserve">i.e. </w:t>
      </w:r>
      <w:r w:rsidR="00787703">
        <w:rPr>
          <w:rFonts w:ascii="Calibri" w:hAnsi="Calibri" w:cs="Utsaah"/>
          <w:sz w:val="21"/>
          <w:szCs w:val="21"/>
        </w:rPr>
        <w:t xml:space="preserve">voltaic cells </w:t>
      </w:r>
      <w:r>
        <w:rPr>
          <w:rFonts w:ascii="Calibri" w:hAnsi="Calibri" w:cs="Utsaah"/>
          <w:sz w:val="21"/>
          <w:szCs w:val="21"/>
        </w:rPr>
        <w:t>create</w:t>
      </w:r>
      <w:r w:rsidR="00787703">
        <w:rPr>
          <w:rFonts w:ascii="Calibri" w:hAnsi="Calibri" w:cs="Utsaah"/>
          <w:sz w:val="21"/>
          <w:szCs w:val="21"/>
        </w:rPr>
        <w:t xml:space="preserve"> electricity using a chemical reaction</w:t>
      </w:r>
    </w:p>
    <w:p w14:paraId="6310896A" w14:textId="638D8895" w:rsidR="00027B3F" w:rsidRPr="00A83E91" w:rsidRDefault="00A11B4F" w:rsidP="00787703">
      <w:pPr>
        <w:pStyle w:val="ListParagraph"/>
        <w:numPr>
          <w:ilvl w:val="1"/>
          <w:numId w:val="37"/>
        </w:numPr>
        <w:spacing w:before="120" w:after="120" w:line="276" w:lineRule="auto"/>
        <w:rPr>
          <w:rFonts w:ascii="Calibri" w:hAnsi="Calibri" w:cs="Utsaah"/>
          <w:b/>
          <w:sz w:val="21"/>
          <w:szCs w:val="21"/>
        </w:rPr>
      </w:pPr>
      <w:r>
        <w:rPr>
          <w:rFonts w:ascii="Calibri" w:hAnsi="Calibri" w:cs="Utsaah"/>
          <w:sz w:val="21"/>
          <w:szCs w:val="21"/>
        </w:rPr>
        <w:t>Note t</w:t>
      </w:r>
      <w:r w:rsidR="00027B3F">
        <w:rPr>
          <w:rFonts w:ascii="Calibri" w:hAnsi="Calibri" w:cs="Utsaah"/>
          <w:sz w:val="21"/>
          <w:szCs w:val="21"/>
        </w:rPr>
        <w:t>hese reactions should happen on their own as they are spontaneous</w:t>
      </w:r>
    </w:p>
    <w:p w14:paraId="701AFDBD" w14:textId="41E2C90E" w:rsidR="002C3378" w:rsidRPr="002C3378" w:rsidRDefault="00F56C87" w:rsidP="00F93010">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V</w:t>
      </w:r>
      <w:r w:rsidR="00527122">
        <w:rPr>
          <w:rFonts w:ascii="Calibri" w:hAnsi="Calibri" w:cs="Utsaah"/>
          <w:sz w:val="21"/>
          <w:szCs w:val="21"/>
        </w:rPr>
        <w:t>oltaic cell</w:t>
      </w:r>
      <w:r>
        <w:rPr>
          <w:rFonts w:ascii="Calibri" w:hAnsi="Calibri" w:cs="Utsaah"/>
          <w:sz w:val="21"/>
          <w:szCs w:val="21"/>
        </w:rPr>
        <w:t>s</w:t>
      </w:r>
      <w:r w:rsidR="00527122">
        <w:rPr>
          <w:rFonts w:ascii="Calibri" w:hAnsi="Calibri" w:cs="Utsaah"/>
          <w:sz w:val="21"/>
          <w:szCs w:val="21"/>
        </w:rPr>
        <w:t xml:space="preserve"> </w:t>
      </w:r>
      <w:r w:rsidR="00F93010">
        <w:rPr>
          <w:rFonts w:ascii="Calibri" w:hAnsi="Calibri" w:cs="Utsaah"/>
          <w:sz w:val="21"/>
          <w:szCs w:val="21"/>
        </w:rPr>
        <w:t>consist</w:t>
      </w:r>
      <w:r w:rsidR="00527122">
        <w:rPr>
          <w:rFonts w:ascii="Calibri" w:hAnsi="Calibri" w:cs="Utsaah"/>
          <w:sz w:val="21"/>
          <w:szCs w:val="21"/>
        </w:rPr>
        <w:t xml:space="preserve"> of two half cells</w:t>
      </w:r>
      <w:r w:rsidR="0098243D">
        <w:rPr>
          <w:rFonts w:ascii="Calibri" w:hAnsi="Calibri" w:cs="Utsaah"/>
          <w:sz w:val="21"/>
          <w:szCs w:val="21"/>
        </w:rPr>
        <w:t xml:space="preserve">. </w:t>
      </w:r>
      <w:r w:rsidR="002C3378" w:rsidRPr="002C3378">
        <w:rPr>
          <w:rFonts w:ascii="Calibri" w:hAnsi="Calibri" w:cs="Utsaah"/>
          <w:sz w:val="21"/>
          <w:szCs w:val="21"/>
        </w:rPr>
        <w:t>In a half-cell, a metal electrode is placed in a</w:t>
      </w:r>
      <w:r w:rsidR="002C3378">
        <w:rPr>
          <w:rFonts w:ascii="Calibri" w:hAnsi="Calibri" w:cs="Utsaah"/>
          <w:sz w:val="21"/>
          <w:szCs w:val="21"/>
        </w:rPr>
        <w:t>n aqueous solution of its ions</w:t>
      </w:r>
    </w:p>
    <w:p w14:paraId="00A338B8" w14:textId="3447F980" w:rsidR="00F93010" w:rsidRPr="002C3378" w:rsidRDefault="005F3F1A" w:rsidP="002C3378">
      <w:pPr>
        <w:pStyle w:val="ListParagraph"/>
        <w:numPr>
          <w:ilvl w:val="0"/>
          <w:numId w:val="39"/>
        </w:numPr>
        <w:spacing w:before="120" w:after="120" w:line="276" w:lineRule="auto"/>
        <w:rPr>
          <w:rFonts w:ascii="Calibri" w:hAnsi="Calibri" w:cs="Utsaah"/>
          <w:b/>
          <w:sz w:val="21"/>
          <w:szCs w:val="21"/>
        </w:rPr>
      </w:pPr>
      <w:r w:rsidRPr="005F3F1A">
        <w:rPr>
          <w:rFonts w:ascii="Calibri" w:hAnsi="Calibri" w:cs="Utsaah"/>
          <w:noProof/>
          <w:sz w:val="21"/>
          <w:szCs w:val="21"/>
        </w:rPr>
        <w:drawing>
          <wp:anchor distT="0" distB="0" distL="114300" distR="114300" simplePos="0" relativeHeight="251674624" behindDoc="0" locked="0" layoutInCell="1" allowOverlap="1" wp14:anchorId="6C34B6B1" wp14:editId="79B3AD38">
            <wp:simplePos x="0" y="0"/>
            <wp:positionH relativeFrom="column">
              <wp:posOffset>5460365</wp:posOffset>
            </wp:positionH>
            <wp:positionV relativeFrom="paragraph">
              <wp:posOffset>271145</wp:posOffset>
            </wp:positionV>
            <wp:extent cx="1920875" cy="1413510"/>
            <wp:effectExtent l="0" t="0" r="0" b="0"/>
            <wp:wrapTight wrapText="bothSides">
              <wp:wrapPolygon edited="0">
                <wp:start x="0" y="0"/>
                <wp:lineTo x="0" y="21348"/>
                <wp:lineTo x="21421" y="21348"/>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0875" cy="1413510"/>
                    </a:xfrm>
                    <a:prstGeom prst="rect">
                      <a:avLst/>
                    </a:prstGeom>
                  </pic:spPr>
                </pic:pic>
              </a:graphicData>
            </a:graphic>
            <wp14:sizeRelH relativeFrom="margin">
              <wp14:pctWidth>0</wp14:pctWidth>
            </wp14:sizeRelH>
            <wp14:sizeRelV relativeFrom="margin">
              <wp14:pctHeight>0</wp14:pctHeight>
            </wp14:sizeRelV>
          </wp:anchor>
        </w:drawing>
      </w:r>
      <w:r w:rsidR="002C3378" w:rsidRPr="002C3378">
        <w:rPr>
          <w:rFonts w:ascii="Calibri" w:hAnsi="Calibri" w:cs="Utsaah"/>
          <w:sz w:val="21"/>
          <w:szCs w:val="21"/>
        </w:rPr>
        <w:t>Two half cells are connected to form a voltaic cell, allowing electrons to flow during the redox reaction and produce electrical energy. The half-cells are joined by a wire to transfer electrons and a salt bridge to transfer ions.</w:t>
      </w:r>
    </w:p>
    <w:p w14:paraId="0A6C87D2" w14:textId="3793962A" w:rsidR="00F93010" w:rsidRPr="00F93010" w:rsidRDefault="00F93010" w:rsidP="00F93010">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 xml:space="preserve">The Daniel’s cell contains a copper electrode in a copper solution and a zinc </w:t>
      </w:r>
      <w:r w:rsidR="0098243D">
        <w:rPr>
          <w:rFonts w:ascii="Calibri" w:hAnsi="Calibri" w:cs="Utsaah"/>
          <w:sz w:val="21"/>
          <w:szCs w:val="21"/>
        </w:rPr>
        <w:t>electrode in a zinc</w:t>
      </w:r>
      <w:r>
        <w:rPr>
          <w:rFonts w:ascii="Calibri" w:hAnsi="Calibri" w:cs="Utsaah"/>
          <w:sz w:val="21"/>
          <w:szCs w:val="21"/>
        </w:rPr>
        <w:t xml:space="preserve"> solution. </w:t>
      </w:r>
      <w:r w:rsidR="00E704E2" w:rsidRPr="00F93010">
        <w:rPr>
          <w:rFonts w:ascii="Calibri" w:hAnsi="Calibri" w:cs="Utsaah"/>
          <w:sz w:val="21"/>
          <w:szCs w:val="21"/>
        </w:rPr>
        <w:t>The reaction can be written as:</w:t>
      </w:r>
    </w:p>
    <w:p w14:paraId="71C8D9A5" w14:textId="0E283F73" w:rsidR="00027B3F" w:rsidRPr="001D6ED8" w:rsidRDefault="00F863A8" w:rsidP="001D6ED8">
      <w:pPr>
        <w:spacing w:before="120" w:after="120" w:line="276" w:lineRule="auto"/>
        <w:rPr>
          <w:rFonts w:ascii="Calibri" w:hAnsi="Calibri" w:cs="Utsaah"/>
          <w:sz w:val="21"/>
          <w:szCs w:val="21"/>
        </w:rPr>
      </w:pPr>
      <m:oMathPara>
        <m:oMath>
          <m:sSup>
            <m:sSupPr>
              <m:ctrlPr>
                <w:rPr>
                  <w:rFonts w:ascii="Cambria Math" w:hAnsi="Cambria Math" w:cs="Utsaah"/>
                  <w:i/>
                  <w:sz w:val="21"/>
                  <w:szCs w:val="21"/>
                </w:rPr>
              </m:ctrlPr>
            </m:sSupPr>
            <m:e>
              <m:r>
                <w:rPr>
                  <w:rFonts w:ascii="Cambria Math" w:hAnsi="Cambria Math" w:cs="Utsaah"/>
                  <w:sz w:val="21"/>
                  <w:szCs w:val="21"/>
                </w:rPr>
                <m:t>Cu</m:t>
              </m:r>
            </m:e>
            <m:sup>
              <m:r>
                <w:rPr>
                  <w:rFonts w:ascii="Cambria Math" w:hAnsi="Cambria Math" w:cs="Utsaah"/>
                  <w:sz w:val="21"/>
                  <w:szCs w:val="21"/>
                </w:rPr>
                <m:t>2+</m:t>
              </m:r>
            </m:sup>
          </m:sSup>
          <m:r>
            <w:rPr>
              <w:rFonts w:ascii="Cambria Math" w:hAnsi="Cambria Math" w:cs="Utsaah"/>
              <w:sz w:val="21"/>
              <w:szCs w:val="21"/>
            </w:rPr>
            <m:t>+Zn</m:t>
          </m:r>
          <m:r>
            <w:rPr>
              <w:rFonts w:ascii="Cambria Math" w:eastAsia="Calibri" w:hAnsi="Cambria Math" w:cs="Calibri"/>
              <w:sz w:val="21"/>
              <w:szCs w:val="21"/>
            </w:rPr>
            <m:t>→</m:t>
          </m:r>
          <m:r>
            <w:rPr>
              <w:rFonts w:ascii="Cambria Math" w:hAnsi="Cambria Math" w:cs="Utsaah"/>
              <w:sz w:val="21"/>
              <w:szCs w:val="21"/>
            </w:rPr>
            <m:t>Cu+</m:t>
          </m:r>
          <m:sSup>
            <m:sSupPr>
              <m:ctrlPr>
                <w:rPr>
                  <w:rFonts w:ascii="Cambria Math" w:hAnsi="Cambria Math" w:cs="Utsaah"/>
                  <w:i/>
                  <w:sz w:val="21"/>
                  <w:szCs w:val="21"/>
                </w:rPr>
              </m:ctrlPr>
            </m:sSupPr>
            <m:e>
              <m:r>
                <w:rPr>
                  <w:rFonts w:ascii="Cambria Math" w:hAnsi="Cambria Math" w:cs="Utsaah"/>
                  <w:sz w:val="21"/>
                  <w:szCs w:val="21"/>
                </w:rPr>
                <m:t>Zn</m:t>
              </m:r>
            </m:e>
            <m:sup>
              <m:r>
                <w:rPr>
                  <w:rFonts w:ascii="Cambria Math" w:hAnsi="Cambria Math" w:cs="Utsaah"/>
                  <w:sz w:val="21"/>
                  <w:szCs w:val="21"/>
                </w:rPr>
                <m:t>2+</m:t>
              </m:r>
            </m:sup>
          </m:sSup>
        </m:oMath>
      </m:oMathPara>
    </w:p>
    <w:p w14:paraId="06A1E3AB" w14:textId="09144159" w:rsidR="00F93010" w:rsidRPr="001D6ED8" w:rsidRDefault="001D6ED8" w:rsidP="001D6ED8">
      <w:pPr>
        <w:pStyle w:val="ListParagraph"/>
        <w:numPr>
          <w:ilvl w:val="0"/>
          <w:numId w:val="37"/>
        </w:numPr>
        <w:spacing w:before="120" w:after="120" w:line="276" w:lineRule="auto"/>
        <w:rPr>
          <w:rFonts w:ascii="Calibri" w:hAnsi="Calibri" w:cs="Utsaah"/>
          <w:b/>
          <w:sz w:val="21"/>
          <w:szCs w:val="21"/>
          <w:u w:val="single"/>
        </w:rPr>
      </w:pPr>
      <w:r w:rsidRPr="008F396B">
        <w:rPr>
          <w:rFonts w:ascii="Calibri" w:hAnsi="Calibri" w:cs="Utsaah"/>
          <w:sz w:val="21"/>
          <w:szCs w:val="21"/>
          <w:u w:val="single"/>
        </w:rPr>
        <w:t>The metal higher in the activity series is oxidized and the metal lower in the activity series is reduced</w:t>
      </w:r>
      <w:r w:rsidRPr="001D6ED8">
        <w:rPr>
          <w:rFonts w:ascii="Calibri" w:hAnsi="Calibri" w:cs="Utsaah"/>
          <w:sz w:val="21"/>
          <w:szCs w:val="21"/>
        </w:rPr>
        <w:t xml:space="preserve">. </w:t>
      </w:r>
      <w:r w:rsidR="00F93010" w:rsidRPr="001D6ED8">
        <w:rPr>
          <w:rFonts w:ascii="Calibri" w:hAnsi="Calibri" w:cs="Utsaah"/>
          <w:sz w:val="21"/>
          <w:szCs w:val="21"/>
        </w:rPr>
        <w:t>Therefore:</w:t>
      </w:r>
    </w:p>
    <w:p w14:paraId="36B552AD" w14:textId="01746C83" w:rsidR="008B77FE" w:rsidRPr="00A95E28" w:rsidRDefault="008B77FE" w:rsidP="00A95E28">
      <w:pPr>
        <w:pStyle w:val="ListParagraph"/>
        <w:numPr>
          <w:ilvl w:val="1"/>
          <w:numId w:val="37"/>
        </w:numPr>
        <w:spacing w:before="120" w:after="120" w:line="276" w:lineRule="auto"/>
        <w:rPr>
          <w:rFonts w:ascii="Calibri" w:hAnsi="Calibri" w:cs="Utsaah"/>
          <w:b/>
          <w:sz w:val="21"/>
          <w:szCs w:val="21"/>
        </w:rPr>
      </w:pPr>
      <w:r w:rsidRPr="00527122">
        <w:rPr>
          <w:rFonts w:ascii="Calibri" w:hAnsi="Calibri" w:cs="Utsaah"/>
          <w:b/>
          <w:sz w:val="21"/>
          <w:szCs w:val="21"/>
        </w:rPr>
        <w:t>Oxidation occurs at the anode (negative electr</w:t>
      </w:r>
      <w:r w:rsidR="00A95E28">
        <w:rPr>
          <w:rFonts w:ascii="Calibri" w:hAnsi="Calibri" w:cs="Utsaah"/>
          <w:b/>
          <w:sz w:val="21"/>
          <w:szCs w:val="21"/>
        </w:rPr>
        <w:t>ode) in a voltaic cell</w:t>
      </w:r>
      <w:r w:rsidR="00A95E28">
        <w:rPr>
          <w:rFonts w:ascii="Calibri" w:hAnsi="Calibri" w:cs="Utsaah"/>
          <w:sz w:val="21"/>
          <w:szCs w:val="21"/>
        </w:rPr>
        <w:t xml:space="preserve"> (negative because Zn has a weak pull for electrons, so it loses electrons which makes the solution negative)</w:t>
      </w:r>
    </w:p>
    <w:p w14:paraId="756EC5B2" w14:textId="5BD9CA3C" w:rsidR="001D6ED8" w:rsidRPr="00A95E28" w:rsidRDefault="008B77FE" w:rsidP="00A95E28">
      <w:pPr>
        <w:pStyle w:val="ListParagraph"/>
        <w:numPr>
          <w:ilvl w:val="1"/>
          <w:numId w:val="37"/>
        </w:numPr>
        <w:spacing w:before="120" w:after="120" w:line="276" w:lineRule="auto"/>
        <w:rPr>
          <w:rFonts w:ascii="Calibri" w:hAnsi="Calibri" w:cs="Utsaah"/>
          <w:b/>
          <w:sz w:val="21"/>
          <w:szCs w:val="21"/>
        </w:rPr>
      </w:pPr>
      <w:r w:rsidRPr="00527122">
        <w:rPr>
          <w:rFonts w:ascii="Calibri" w:hAnsi="Calibri" w:cs="Utsaah"/>
          <w:b/>
          <w:sz w:val="21"/>
          <w:szCs w:val="21"/>
        </w:rPr>
        <w:t>Reduction occurs at the cathode (positive electrode) in a voltaic cell</w:t>
      </w:r>
      <w:r w:rsidR="00A95E28">
        <w:rPr>
          <w:rFonts w:ascii="Calibri" w:hAnsi="Calibri" w:cs="Utsaah"/>
          <w:b/>
          <w:sz w:val="21"/>
          <w:szCs w:val="21"/>
        </w:rPr>
        <w:t xml:space="preserve"> </w:t>
      </w:r>
      <w:r w:rsidR="00A95E28">
        <w:rPr>
          <w:rFonts w:ascii="Calibri" w:hAnsi="Calibri" w:cs="Utsaah"/>
          <w:sz w:val="21"/>
          <w:szCs w:val="21"/>
        </w:rPr>
        <w:t xml:space="preserve">(positive because </w:t>
      </w:r>
      <w:r w:rsidR="001D6ED8" w:rsidRPr="00A95E28">
        <w:rPr>
          <w:rFonts w:ascii="Calibri" w:hAnsi="Calibri" w:cs="Utsaah"/>
          <w:sz w:val="21"/>
          <w:szCs w:val="21"/>
        </w:rPr>
        <w:t xml:space="preserve">Cu has a stronger pull for electrons, so it gains </w:t>
      </w:r>
      <w:proofErr w:type="gramStart"/>
      <w:r w:rsidR="001D6ED8" w:rsidRPr="00A95E28">
        <w:rPr>
          <w:rFonts w:ascii="Calibri" w:hAnsi="Calibri" w:cs="Utsaah"/>
          <w:sz w:val="21"/>
          <w:szCs w:val="21"/>
        </w:rPr>
        <w:t xml:space="preserve">electrons </w:t>
      </w:r>
      <w:r w:rsidR="00A95E28">
        <w:rPr>
          <w:rFonts w:ascii="Calibri" w:hAnsi="Calibri" w:cs="Utsaah"/>
          <w:sz w:val="21"/>
          <w:szCs w:val="21"/>
        </w:rPr>
        <w:t xml:space="preserve"> which</w:t>
      </w:r>
      <w:proofErr w:type="gramEnd"/>
      <w:r w:rsidR="00A95E28">
        <w:rPr>
          <w:rFonts w:ascii="Calibri" w:hAnsi="Calibri" w:cs="Utsaah"/>
          <w:sz w:val="21"/>
          <w:szCs w:val="21"/>
        </w:rPr>
        <w:t xml:space="preserve"> makes the solution positive)</w:t>
      </w:r>
    </w:p>
    <w:p w14:paraId="31C8DF64" w14:textId="02430972" w:rsidR="00233AF5" w:rsidRPr="00233AF5" w:rsidRDefault="00233AF5" w:rsidP="00233AF5">
      <w:pPr>
        <w:pStyle w:val="ListParagraph"/>
        <w:numPr>
          <w:ilvl w:val="0"/>
          <w:numId w:val="37"/>
        </w:numPr>
        <w:spacing w:before="120" w:after="120" w:line="276" w:lineRule="auto"/>
        <w:rPr>
          <w:rFonts w:ascii="Calibri" w:hAnsi="Calibri" w:cs="Utsaah"/>
          <w:b/>
          <w:i/>
          <w:sz w:val="21"/>
          <w:szCs w:val="21"/>
        </w:rPr>
      </w:pPr>
      <w:r w:rsidRPr="00233AF5">
        <w:rPr>
          <w:rFonts w:ascii="Calibri" w:hAnsi="Calibri" w:cs="Utsaah"/>
          <w:i/>
          <w:sz w:val="21"/>
          <w:szCs w:val="21"/>
        </w:rPr>
        <w:t>Remember: An Ox, Red Cat (Anode Oxidation, Reduction Cathode)</w:t>
      </w:r>
    </w:p>
    <w:p w14:paraId="7B599B0E" w14:textId="379E50B0" w:rsidR="00302084" w:rsidRPr="0098243D" w:rsidRDefault="00302084" w:rsidP="009774FA">
      <w:pPr>
        <w:pStyle w:val="ListParagraph"/>
        <w:numPr>
          <w:ilvl w:val="0"/>
          <w:numId w:val="39"/>
        </w:numPr>
        <w:spacing w:before="120" w:after="120" w:line="276" w:lineRule="auto"/>
        <w:rPr>
          <w:rFonts w:ascii="Calibri" w:hAnsi="Calibri" w:cs="Utsaah"/>
          <w:b/>
          <w:sz w:val="21"/>
          <w:szCs w:val="21"/>
        </w:rPr>
      </w:pPr>
      <w:r w:rsidRPr="0098243D">
        <w:rPr>
          <w:rFonts w:ascii="Calibri" w:eastAsiaTheme="minorEastAsia" w:hAnsi="Calibri" w:cs="Utsaah"/>
          <w:b/>
          <w:color w:val="000000"/>
          <w:sz w:val="21"/>
          <w:szCs w:val="21"/>
          <w:shd w:val="clear" w:color="auto" w:fill="FFFFFF"/>
        </w:rPr>
        <w:t>Current is conducted by electron flow in wires and movement of ions in salt bridge</w:t>
      </w:r>
    </w:p>
    <w:p w14:paraId="7704396B" w14:textId="33F4AB91" w:rsidR="004C7A42" w:rsidRPr="00986CBB" w:rsidRDefault="004C7A42" w:rsidP="009774F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Electricity is produced </w:t>
      </w:r>
      <w:r w:rsidR="00AE48C1">
        <w:rPr>
          <w:rFonts w:ascii="Calibri" w:hAnsi="Calibri" w:cs="Utsaah"/>
          <w:sz w:val="21"/>
          <w:szCs w:val="21"/>
        </w:rPr>
        <w:t xml:space="preserve">because </w:t>
      </w:r>
      <w:r w:rsidRPr="0098243D">
        <w:rPr>
          <w:rFonts w:ascii="Calibri" w:hAnsi="Calibri" w:cs="Utsaah"/>
          <w:sz w:val="21"/>
          <w:szCs w:val="21"/>
          <w:u w:val="single"/>
        </w:rPr>
        <w:t>electrons flow from the oxidized</w:t>
      </w:r>
      <w:r w:rsidR="004B232F" w:rsidRPr="0098243D">
        <w:rPr>
          <w:rFonts w:ascii="Calibri" w:hAnsi="Calibri" w:cs="Utsaah"/>
          <w:sz w:val="21"/>
          <w:szCs w:val="21"/>
          <w:u w:val="single"/>
        </w:rPr>
        <w:t xml:space="preserve"> substance, where electrons are being lost,</w:t>
      </w:r>
      <w:r w:rsidRPr="0098243D">
        <w:rPr>
          <w:rFonts w:ascii="Calibri" w:hAnsi="Calibri" w:cs="Utsaah"/>
          <w:sz w:val="21"/>
          <w:szCs w:val="21"/>
          <w:u w:val="single"/>
        </w:rPr>
        <w:t xml:space="preserve"> to the reduced substance</w:t>
      </w:r>
      <w:r w:rsidR="004B232F" w:rsidRPr="0098243D">
        <w:rPr>
          <w:rFonts w:ascii="Calibri" w:hAnsi="Calibri" w:cs="Utsaah"/>
          <w:sz w:val="21"/>
          <w:szCs w:val="21"/>
          <w:u w:val="single"/>
        </w:rPr>
        <w:t>, where electrons are being gained</w:t>
      </w:r>
      <w:r w:rsidR="0098243D">
        <w:rPr>
          <w:rFonts w:ascii="Calibri" w:hAnsi="Calibri" w:cs="Utsaah"/>
          <w:sz w:val="21"/>
          <w:szCs w:val="21"/>
          <w:u w:val="single"/>
        </w:rPr>
        <w:t xml:space="preserve"> (as electrons are electricity)</w:t>
      </w:r>
    </w:p>
    <w:p w14:paraId="06AC430F" w14:textId="58358499" w:rsidR="00AE48C1" w:rsidRDefault="00AE48C1" w:rsidP="00AE48C1">
      <w:pPr>
        <w:pStyle w:val="ListParagraph"/>
        <w:numPr>
          <w:ilvl w:val="0"/>
          <w:numId w:val="39"/>
        </w:numPr>
        <w:spacing w:before="120" w:after="120" w:line="276" w:lineRule="auto"/>
        <w:rPr>
          <w:rFonts w:ascii="Calibri" w:hAnsi="Calibri" w:cs="Utsaah"/>
          <w:sz w:val="21"/>
          <w:szCs w:val="21"/>
        </w:rPr>
      </w:pPr>
      <w:r w:rsidRPr="00986CBB">
        <w:rPr>
          <w:rFonts w:ascii="Calibri" w:hAnsi="Calibri" w:cs="Utsaah"/>
          <w:sz w:val="21"/>
          <w:szCs w:val="21"/>
        </w:rPr>
        <w:t>The salt bridge completes the circuit a</w:t>
      </w:r>
      <w:r w:rsidR="00BC3453">
        <w:rPr>
          <w:rFonts w:ascii="Calibri" w:hAnsi="Calibri" w:cs="Utsaah"/>
          <w:sz w:val="21"/>
          <w:szCs w:val="21"/>
        </w:rPr>
        <w:t>nd neutralizes any buildup of charge by the following ion movement:</w:t>
      </w:r>
    </w:p>
    <w:p w14:paraId="65318E02" w14:textId="5645F341" w:rsidR="002B7381" w:rsidRPr="002D2423" w:rsidRDefault="00C2559A" w:rsidP="00AE48C1">
      <w:pPr>
        <w:pStyle w:val="ListParagraph"/>
        <w:numPr>
          <w:ilvl w:val="1"/>
          <w:numId w:val="39"/>
        </w:numPr>
        <w:spacing w:before="120" w:after="120" w:line="276" w:lineRule="auto"/>
        <w:rPr>
          <w:rFonts w:ascii="Calibri" w:hAnsi="Calibri" w:cs="Utsaah"/>
          <w:b/>
          <w:sz w:val="21"/>
          <w:szCs w:val="21"/>
        </w:rPr>
      </w:pPr>
      <w:r w:rsidRPr="002D2423">
        <w:rPr>
          <w:rFonts w:ascii="Calibri" w:hAnsi="Calibri" w:cs="Utsaah"/>
          <w:b/>
          <w:sz w:val="21"/>
          <w:szCs w:val="21"/>
        </w:rPr>
        <w:t>Anions in the salt bridge</w:t>
      </w:r>
      <w:r w:rsidR="00BC3453">
        <w:rPr>
          <w:rFonts w:ascii="Calibri" w:hAnsi="Calibri" w:cs="Utsaah"/>
          <w:b/>
          <w:sz w:val="21"/>
          <w:szCs w:val="21"/>
        </w:rPr>
        <w:t xml:space="preserve"> move</w:t>
      </w:r>
      <w:r w:rsidRPr="002D2423">
        <w:rPr>
          <w:rFonts w:ascii="Calibri" w:hAnsi="Calibri" w:cs="Utsaah"/>
          <w:b/>
          <w:sz w:val="21"/>
          <w:szCs w:val="21"/>
        </w:rPr>
        <w:t xml:space="preserve"> from the anode to the cathode</w:t>
      </w:r>
    </w:p>
    <w:p w14:paraId="2725B7A5" w14:textId="57F7D116" w:rsidR="00337A7A" w:rsidRPr="00BC3453" w:rsidRDefault="00C2559A" w:rsidP="00BC3453">
      <w:pPr>
        <w:pStyle w:val="ListParagraph"/>
        <w:numPr>
          <w:ilvl w:val="1"/>
          <w:numId w:val="39"/>
        </w:numPr>
        <w:spacing w:before="120" w:after="120" w:line="276" w:lineRule="auto"/>
        <w:rPr>
          <w:rFonts w:ascii="Calibri" w:hAnsi="Calibri" w:cs="Utsaah"/>
          <w:b/>
          <w:sz w:val="21"/>
          <w:szCs w:val="21"/>
        </w:rPr>
      </w:pPr>
      <w:r w:rsidRPr="002D2423">
        <w:rPr>
          <w:rFonts w:ascii="Calibri" w:hAnsi="Calibri" w:cs="Utsaah"/>
          <w:b/>
          <w:sz w:val="21"/>
          <w:szCs w:val="21"/>
        </w:rPr>
        <w:t xml:space="preserve">Cations move in the salt bridge </w:t>
      </w:r>
      <w:r w:rsidR="00BC3453">
        <w:rPr>
          <w:rFonts w:ascii="Calibri" w:hAnsi="Calibri" w:cs="Utsaah"/>
          <w:b/>
          <w:sz w:val="21"/>
          <w:szCs w:val="21"/>
        </w:rPr>
        <w:t>move from the cathode to the anode</w:t>
      </w:r>
      <w:r w:rsidR="00770D9F" w:rsidRPr="00BC3453">
        <w:rPr>
          <w:rFonts w:ascii="Calibri" w:hAnsi="Calibri" w:cs="Utsaah"/>
          <w:sz w:val="21"/>
          <w:szCs w:val="21"/>
        </w:rPr>
        <w:t xml:space="preserve"> </w:t>
      </w:r>
    </w:p>
    <w:p w14:paraId="24117724" w14:textId="46207779" w:rsidR="00AA59A5" w:rsidRPr="006E59AB" w:rsidRDefault="00AA59A5" w:rsidP="00AA59A5">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Cell diagram</w:t>
      </w:r>
    </w:p>
    <w:p w14:paraId="4D145580" w14:textId="7BA2531F" w:rsidR="00AA59A5" w:rsidRPr="00AA59A5" w:rsidRDefault="00AA59A5" w:rsidP="00AA59A5">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A cell diagram is a shorthand notation to represent the redox reactions of an electrical cell</w:t>
      </w:r>
    </w:p>
    <w:p w14:paraId="5ED0643D" w14:textId="43B842AE" w:rsidR="00AA59A5" w:rsidRPr="00AA59A5" w:rsidRDefault="00AA59A5" w:rsidP="00AA59A5">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For the cell above, the cell diagram is as follows:</w:t>
      </w:r>
    </w:p>
    <w:p w14:paraId="00597A1E" w14:textId="0200EE1E" w:rsidR="00AA59A5" w:rsidRPr="00AA59A5" w:rsidRDefault="00F863A8" w:rsidP="00AA59A5">
      <w:pPr>
        <w:spacing w:before="120" w:after="120" w:line="276" w:lineRule="auto"/>
        <w:rPr>
          <w:rFonts w:ascii="Calibri" w:hAnsi="Calibri" w:cs="Utsaah"/>
          <w:sz w:val="21"/>
          <w:szCs w:val="21"/>
        </w:rPr>
      </w:pPr>
      <m:oMathPara>
        <m:oMath>
          <m:d>
            <m:dPr>
              <m:begChr m:val=""/>
              <m:endChr m:val="‖"/>
              <m:ctrlPr>
                <w:rPr>
                  <w:rFonts w:ascii="Cambria Math" w:hAnsi="Cambria Math" w:cs="Utsaah"/>
                  <w:i/>
                  <w:sz w:val="21"/>
                  <w:szCs w:val="21"/>
                </w:rPr>
              </m:ctrlPr>
            </m:dPr>
            <m:e>
              <m:r>
                <w:rPr>
                  <w:rFonts w:ascii="Cambria Math" w:hAnsi="Cambria Math" w:cs="Utsaah"/>
                  <w:sz w:val="21"/>
                  <w:szCs w:val="21"/>
                </w:rPr>
                <m:t>Zn</m:t>
              </m:r>
              <m:d>
                <m:dPr>
                  <m:begChr m:val="|"/>
                  <m:endChr m:val=""/>
                  <m:ctrlPr>
                    <w:rPr>
                      <w:rFonts w:ascii="Cambria Math" w:eastAsiaTheme="minorEastAsia" w:hAnsi="Cambria Math" w:cs="Utsaah"/>
                      <w:i/>
                      <w:sz w:val="21"/>
                      <w:szCs w:val="21"/>
                    </w:rPr>
                  </m:ctrlPr>
                </m:dPr>
                <m:e>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Zn</m:t>
                      </m:r>
                    </m:e>
                    <m:sup>
                      <m:r>
                        <w:rPr>
                          <w:rFonts w:ascii="Cambria Math" w:eastAsiaTheme="minorEastAsia" w:hAnsi="Cambria Math" w:cs="Utsaah"/>
                          <w:sz w:val="21"/>
                          <w:szCs w:val="21"/>
                        </w:rPr>
                        <m:t>2+</m:t>
                      </m:r>
                    </m:sup>
                  </m:sSup>
                </m:e>
              </m:d>
            </m:e>
          </m:d>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Cu</m:t>
              </m:r>
            </m:e>
            <m:sup>
              <m:r>
                <w:rPr>
                  <w:rFonts w:ascii="Cambria Math" w:eastAsiaTheme="minorEastAsia" w:hAnsi="Cambria Math" w:cs="Utsaah"/>
                  <w:sz w:val="21"/>
                  <w:szCs w:val="21"/>
                </w:rPr>
                <m:t>2+</m:t>
              </m:r>
            </m:sup>
          </m:sSup>
          <m:d>
            <m:dPr>
              <m:begChr m:val="|"/>
              <m:endChr m:val=""/>
              <m:ctrlPr>
                <w:rPr>
                  <w:rFonts w:ascii="Cambria Math" w:eastAsiaTheme="minorEastAsia" w:hAnsi="Cambria Math" w:cs="Utsaah"/>
                  <w:i/>
                  <w:sz w:val="21"/>
                  <w:szCs w:val="21"/>
                </w:rPr>
              </m:ctrlPr>
            </m:dPr>
            <m:e>
              <m:r>
                <w:rPr>
                  <w:rFonts w:ascii="Cambria Math" w:eastAsiaTheme="minorEastAsia" w:hAnsi="Cambria Math" w:cs="Utsaah"/>
                  <w:sz w:val="21"/>
                  <w:szCs w:val="21"/>
                </w:rPr>
                <m:t>Cu</m:t>
              </m:r>
            </m:e>
          </m:d>
        </m:oMath>
      </m:oMathPara>
    </w:p>
    <w:p w14:paraId="2EAFB635" w14:textId="77777777" w:rsidR="00185D3A" w:rsidRPr="001D6ED8" w:rsidRDefault="00185D3A" w:rsidP="00185D3A">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A single vertical line is used to separate different states of matter on the same side</w:t>
      </w:r>
    </w:p>
    <w:p w14:paraId="4D30500B" w14:textId="05C78085" w:rsidR="00A95E28" w:rsidRPr="00A95E28" w:rsidRDefault="00A95E28" w:rsidP="00DE4D84">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 xml:space="preserve">A double vertical line represents a salt bridge between the half-cells </w:t>
      </w:r>
    </w:p>
    <w:p w14:paraId="0737EFEC" w14:textId="74F77D9E" w:rsidR="00DE4D84" w:rsidRPr="00DE4D84" w:rsidRDefault="00DE4D84" w:rsidP="00DE4D84">
      <w:pPr>
        <w:pStyle w:val="ListParagraph"/>
        <w:numPr>
          <w:ilvl w:val="0"/>
          <w:numId w:val="37"/>
        </w:numPr>
        <w:spacing w:before="120" w:after="120" w:line="276" w:lineRule="auto"/>
        <w:rPr>
          <w:rFonts w:ascii="Calibri" w:hAnsi="Calibri" w:cs="Utsaah"/>
          <w:b/>
          <w:sz w:val="21"/>
          <w:szCs w:val="21"/>
        </w:rPr>
      </w:pPr>
      <w:r w:rsidRPr="00DE4D84">
        <w:rPr>
          <w:rFonts w:ascii="Calibri" w:hAnsi="Calibri" w:cs="Utsaah"/>
          <w:sz w:val="21"/>
          <w:szCs w:val="21"/>
        </w:rPr>
        <w:t xml:space="preserve">The anode (where oxidation occurs) is placed on the left side of the </w:t>
      </w:r>
      <w:r w:rsidRPr="00DE4D84">
        <w:rPr>
          <w:rFonts w:ascii="Arial" w:eastAsia="Times New Roman" w:hAnsi="Arial" w:cs="Arial"/>
          <w:color w:val="000000"/>
          <w:sz w:val="18"/>
          <w:szCs w:val="18"/>
          <w:shd w:val="clear" w:color="auto" w:fill="FFFFFF"/>
        </w:rPr>
        <w:t>||</w:t>
      </w:r>
    </w:p>
    <w:p w14:paraId="0332DADF" w14:textId="33AFB74F" w:rsidR="00DE4D84" w:rsidRPr="00DE4D84" w:rsidRDefault="00DE4D84" w:rsidP="00DE4D84">
      <w:pPr>
        <w:pStyle w:val="ListParagraph"/>
        <w:numPr>
          <w:ilvl w:val="0"/>
          <w:numId w:val="37"/>
        </w:numPr>
        <w:spacing w:before="120" w:after="120" w:line="276" w:lineRule="auto"/>
        <w:rPr>
          <w:rFonts w:ascii="Calibri" w:hAnsi="Calibri" w:cs="Utsaah"/>
          <w:b/>
          <w:sz w:val="21"/>
          <w:szCs w:val="21"/>
        </w:rPr>
      </w:pPr>
      <w:r w:rsidRPr="00DE4D84">
        <w:rPr>
          <w:rFonts w:ascii="Calibri" w:hAnsi="Calibri" w:cs="Utsaah"/>
          <w:sz w:val="21"/>
          <w:szCs w:val="21"/>
        </w:rPr>
        <w:t>The</w:t>
      </w:r>
      <w:r>
        <w:rPr>
          <w:rFonts w:ascii="Calibri" w:hAnsi="Calibri" w:cs="Utsaah"/>
          <w:sz w:val="21"/>
          <w:szCs w:val="21"/>
        </w:rPr>
        <w:t xml:space="preserve"> cathode</w:t>
      </w:r>
      <w:r w:rsidRPr="00DE4D84">
        <w:rPr>
          <w:rFonts w:ascii="Calibri" w:hAnsi="Calibri" w:cs="Utsaah"/>
          <w:sz w:val="21"/>
          <w:szCs w:val="21"/>
        </w:rPr>
        <w:t xml:space="preserve"> (where</w:t>
      </w:r>
      <w:r w:rsidR="0061327A">
        <w:rPr>
          <w:rFonts w:ascii="Calibri" w:hAnsi="Calibri" w:cs="Utsaah"/>
          <w:sz w:val="21"/>
          <w:szCs w:val="21"/>
        </w:rPr>
        <w:t xml:space="preserve"> reduction</w:t>
      </w:r>
      <w:r w:rsidRPr="00DE4D84">
        <w:rPr>
          <w:rFonts w:ascii="Calibri" w:hAnsi="Calibri" w:cs="Utsaah"/>
          <w:sz w:val="21"/>
          <w:szCs w:val="21"/>
        </w:rPr>
        <w:t xml:space="preserve"> occurs) is placed on the</w:t>
      </w:r>
      <w:r w:rsidR="0061327A">
        <w:rPr>
          <w:rFonts w:ascii="Calibri" w:hAnsi="Calibri" w:cs="Utsaah"/>
          <w:sz w:val="21"/>
          <w:szCs w:val="21"/>
        </w:rPr>
        <w:t xml:space="preserve"> right</w:t>
      </w:r>
      <w:r w:rsidRPr="00DE4D84">
        <w:rPr>
          <w:rFonts w:ascii="Calibri" w:hAnsi="Calibri" w:cs="Utsaah"/>
          <w:sz w:val="21"/>
          <w:szCs w:val="21"/>
        </w:rPr>
        <w:t xml:space="preserve"> side of the </w:t>
      </w:r>
      <w:r w:rsidRPr="00DE4D84">
        <w:rPr>
          <w:rFonts w:ascii="Arial" w:eastAsia="Times New Roman" w:hAnsi="Arial" w:cs="Arial"/>
          <w:color w:val="000000"/>
          <w:sz w:val="18"/>
          <w:szCs w:val="18"/>
          <w:shd w:val="clear" w:color="auto" w:fill="FFFFFF"/>
        </w:rPr>
        <w:t>||</w:t>
      </w:r>
    </w:p>
    <w:p w14:paraId="054CE108" w14:textId="798C0E9E" w:rsidR="000A3C74" w:rsidRPr="006E59AB" w:rsidRDefault="000A3C74" w:rsidP="000A3C74">
      <w:pPr>
        <w:pStyle w:val="heading"/>
        <w:tabs>
          <w:tab w:val="left" w:pos="2649"/>
        </w:tabs>
        <w:spacing w:before="240" w:after="0" w:line="276" w:lineRule="auto"/>
        <w:ind w:firstLine="360"/>
        <w:rPr>
          <w:rFonts w:ascii="Calibri" w:hAnsi="Calibri"/>
          <w:color w:val="31849B" w:themeColor="accent5" w:themeShade="BF"/>
          <w:szCs w:val="24"/>
        </w:rPr>
      </w:pPr>
      <w:r w:rsidRPr="006E59AB">
        <w:rPr>
          <w:rFonts w:ascii="Calibri" w:hAnsi="Calibri" w:cs="Helvetica"/>
          <w:noProof/>
          <w:color w:val="31849B" w:themeColor="accent5" w:themeShade="BF"/>
        </w:rPr>
        <w:lastRenderedPageBreak/>
        <w:t>Electrolytic cell</w:t>
      </w:r>
      <w:r w:rsidR="002F79FB" w:rsidRPr="006E59AB">
        <w:rPr>
          <w:rFonts w:ascii="Calibri" w:hAnsi="Calibri" w:cs="Helvetica"/>
          <w:noProof/>
          <w:color w:val="31849B" w:themeColor="accent5" w:themeShade="BF"/>
        </w:rPr>
        <w:t>s</w:t>
      </w:r>
    </w:p>
    <w:p w14:paraId="15DC278D" w14:textId="7863E7DE" w:rsidR="002D15CA" w:rsidRPr="002D15CA" w:rsidRDefault="00593E40" w:rsidP="007F7363">
      <w:pPr>
        <w:pStyle w:val="ListParagraph"/>
        <w:numPr>
          <w:ilvl w:val="0"/>
          <w:numId w:val="40"/>
        </w:numPr>
        <w:spacing w:before="120" w:after="120" w:line="276" w:lineRule="auto"/>
        <w:rPr>
          <w:rFonts w:ascii="Calibri" w:hAnsi="Calibri" w:cs="Utsaah"/>
          <w:b/>
          <w:sz w:val="21"/>
          <w:szCs w:val="21"/>
        </w:rPr>
      </w:pPr>
      <w:r w:rsidRPr="002D15CA">
        <w:rPr>
          <w:rFonts w:ascii="Calibri" w:hAnsi="Calibri" w:cs="Utsaah"/>
          <w:b/>
          <w:sz w:val="21"/>
          <w:szCs w:val="21"/>
        </w:rPr>
        <w:t>Electrolytic cells convert electrical energy to chemical energy, by bringing about non-spontaneous processes</w:t>
      </w:r>
      <w:r w:rsidR="0008144E" w:rsidRPr="002D15CA">
        <w:rPr>
          <w:rFonts w:ascii="Calibri" w:hAnsi="Calibri" w:cs="Utsaah"/>
          <w:b/>
          <w:sz w:val="21"/>
          <w:szCs w:val="21"/>
        </w:rPr>
        <w:t xml:space="preserve">. </w:t>
      </w:r>
      <w:r w:rsidR="0061685F" w:rsidRPr="002D15CA">
        <w:rPr>
          <w:rFonts w:ascii="Calibri" w:hAnsi="Calibri" w:cs="Utsaah"/>
          <w:b/>
          <w:sz w:val="21"/>
          <w:szCs w:val="21"/>
        </w:rPr>
        <w:t>The electrical energy from a battery can force a non-spontaneous reaction to happen</w:t>
      </w:r>
    </w:p>
    <w:p w14:paraId="657B5B96" w14:textId="77777777" w:rsidR="002D15CA" w:rsidRDefault="00527393" w:rsidP="002D15CA">
      <w:pPr>
        <w:pStyle w:val="ListParagraph"/>
        <w:numPr>
          <w:ilvl w:val="1"/>
          <w:numId w:val="40"/>
        </w:numPr>
        <w:spacing w:before="120" w:after="120" w:line="276" w:lineRule="auto"/>
        <w:rPr>
          <w:rFonts w:ascii="Calibri" w:hAnsi="Calibri" w:cs="Utsaah"/>
          <w:sz w:val="21"/>
          <w:szCs w:val="21"/>
        </w:rPr>
      </w:pPr>
      <w:r w:rsidRPr="00527393">
        <w:rPr>
          <w:rFonts w:ascii="Calibri" w:hAnsi="Calibri" w:cs="Utsaah"/>
          <w:sz w:val="21"/>
          <w:szCs w:val="21"/>
        </w:rPr>
        <w:t>The power source should be</w:t>
      </w:r>
      <w:r w:rsidR="002D15CA">
        <w:rPr>
          <w:rFonts w:ascii="Calibri" w:hAnsi="Calibri" w:cs="Utsaah"/>
          <w:sz w:val="21"/>
          <w:szCs w:val="21"/>
        </w:rPr>
        <w:t xml:space="preserve"> a battery or a DC power source</w:t>
      </w:r>
    </w:p>
    <w:p w14:paraId="75D9217C" w14:textId="77777777" w:rsidR="002C29AA" w:rsidRDefault="00527393" w:rsidP="002D15CA">
      <w:pPr>
        <w:pStyle w:val="ListParagraph"/>
        <w:numPr>
          <w:ilvl w:val="1"/>
          <w:numId w:val="40"/>
        </w:numPr>
        <w:spacing w:before="120" w:after="120" w:line="276" w:lineRule="auto"/>
        <w:rPr>
          <w:rFonts w:ascii="Calibri" w:hAnsi="Calibri" w:cs="Utsaah"/>
          <w:sz w:val="21"/>
          <w:szCs w:val="21"/>
        </w:rPr>
      </w:pPr>
      <w:r w:rsidRPr="00527393">
        <w:rPr>
          <w:rFonts w:ascii="Calibri" w:hAnsi="Calibri" w:cs="Utsaah"/>
          <w:sz w:val="21"/>
          <w:szCs w:val="21"/>
        </w:rPr>
        <w:t>The electrodes are placed in the electrolyte, connected to the</w:t>
      </w:r>
      <w:r w:rsidR="002D15CA">
        <w:rPr>
          <w:rFonts w:ascii="Calibri" w:hAnsi="Calibri" w:cs="Utsaah"/>
          <w:sz w:val="21"/>
          <w:szCs w:val="21"/>
        </w:rPr>
        <w:t xml:space="preserve"> power source by</w:t>
      </w:r>
      <w:r w:rsidR="002C29AA">
        <w:rPr>
          <w:rFonts w:ascii="Calibri" w:hAnsi="Calibri" w:cs="Utsaah"/>
          <w:sz w:val="21"/>
          <w:szCs w:val="21"/>
        </w:rPr>
        <w:t xml:space="preserve"> electrical wires</w:t>
      </w:r>
    </w:p>
    <w:p w14:paraId="045D0F6E" w14:textId="29C2D7D4" w:rsidR="00BE62DA" w:rsidRDefault="002C29AA" w:rsidP="002D15CA">
      <w:pPr>
        <w:pStyle w:val="ListParagraph"/>
        <w:numPr>
          <w:ilvl w:val="1"/>
          <w:numId w:val="40"/>
        </w:numPr>
        <w:spacing w:before="120" w:after="120" w:line="276" w:lineRule="auto"/>
        <w:rPr>
          <w:rFonts w:ascii="Calibri" w:hAnsi="Calibri" w:cs="Utsaah"/>
          <w:sz w:val="21"/>
          <w:szCs w:val="21"/>
        </w:rPr>
      </w:pPr>
      <w:r>
        <w:rPr>
          <w:rFonts w:ascii="Calibri" w:hAnsi="Calibri" w:cs="Utsaah"/>
          <w:sz w:val="21"/>
          <w:szCs w:val="21"/>
        </w:rPr>
        <w:t xml:space="preserve">The electrodes </w:t>
      </w:r>
      <w:r w:rsidR="002D15CA">
        <w:rPr>
          <w:rFonts w:ascii="Calibri" w:hAnsi="Calibri" w:cs="Utsaah"/>
          <w:sz w:val="21"/>
          <w:szCs w:val="21"/>
        </w:rPr>
        <w:t>can</w:t>
      </w:r>
      <w:r w:rsidR="00527393" w:rsidRPr="00527393">
        <w:rPr>
          <w:rFonts w:ascii="Calibri" w:hAnsi="Calibri" w:cs="Utsaah"/>
          <w:sz w:val="21"/>
          <w:szCs w:val="21"/>
        </w:rPr>
        <w:t>not touch each other.</w:t>
      </w:r>
    </w:p>
    <w:p w14:paraId="105D4653" w14:textId="77777777" w:rsidR="002C29AA" w:rsidRDefault="00527393" w:rsidP="002C29AA">
      <w:pPr>
        <w:pStyle w:val="ListParagraph"/>
        <w:numPr>
          <w:ilvl w:val="0"/>
          <w:numId w:val="40"/>
        </w:numPr>
        <w:spacing w:before="120" w:after="120" w:line="276" w:lineRule="auto"/>
        <w:rPr>
          <w:rFonts w:ascii="Calibri" w:hAnsi="Calibri" w:cs="Utsaah"/>
          <w:sz w:val="21"/>
          <w:szCs w:val="21"/>
        </w:rPr>
      </w:pPr>
      <w:r w:rsidRPr="00527393">
        <w:rPr>
          <w:rFonts w:ascii="Calibri" w:hAnsi="Calibri" w:cs="Utsaah"/>
          <w:sz w:val="21"/>
          <w:szCs w:val="21"/>
        </w:rPr>
        <w:t>The electrical energy supplied by the power source induces a flow of electrons</w:t>
      </w:r>
      <w:r w:rsidR="002C29AA">
        <w:rPr>
          <w:rFonts w:ascii="Calibri" w:hAnsi="Calibri" w:cs="Utsaah"/>
          <w:sz w:val="21"/>
          <w:szCs w:val="21"/>
        </w:rPr>
        <w:t xml:space="preserve"> from the anode to the cathode</w:t>
      </w:r>
    </w:p>
    <w:p w14:paraId="534EEDBC" w14:textId="77777777" w:rsidR="000D0AB8" w:rsidRDefault="00527393" w:rsidP="002C29AA">
      <w:pPr>
        <w:pStyle w:val="ListParagraph"/>
        <w:numPr>
          <w:ilvl w:val="0"/>
          <w:numId w:val="40"/>
        </w:numPr>
        <w:spacing w:before="120" w:after="120" w:line="276" w:lineRule="auto"/>
        <w:rPr>
          <w:rFonts w:ascii="Calibri" w:hAnsi="Calibri" w:cs="Utsaah"/>
          <w:sz w:val="21"/>
          <w:szCs w:val="21"/>
        </w:rPr>
      </w:pPr>
      <w:r w:rsidRPr="00527393">
        <w:rPr>
          <w:rFonts w:ascii="Calibri" w:hAnsi="Calibri" w:cs="Utsaah"/>
          <w:sz w:val="21"/>
          <w:szCs w:val="21"/>
        </w:rPr>
        <w:t xml:space="preserve">However, unlike in voltaic cells, </w:t>
      </w:r>
      <w:r w:rsidR="002C29AA" w:rsidRPr="002C29AA">
        <w:rPr>
          <w:rFonts w:ascii="Calibri" w:hAnsi="Calibri" w:cs="Utsaah"/>
          <w:sz w:val="21"/>
          <w:szCs w:val="21"/>
        </w:rPr>
        <w:t>the power source causes the polarity of the electrodes to change</w:t>
      </w:r>
    </w:p>
    <w:p w14:paraId="7D5FC8C4" w14:textId="16031B2B" w:rsidR="002C29AA" w:rsidRDefault="000D0AB8" w:rsidP="000D0AB8">
      <w:pPr>
        <w:pStyle w:val="ListParagraph"/>
        <w:numPr>
          <w:ilvl w:val="1"/>
          <w:numId w:val="40"/>
        </w:numPr>
        <w:spacing w:before="120" w:after="120" w:line="276" w:lineRule="auto"/>
        <w:rPr>
          <w:rFonts w:ascii="Calibri" w:hAnsi="Calibri" w:cs="Utsaah"/>
          <w:sz w:val="21"/>
          <w:szCs w:val="21"/>
        </w:rPr>
      </w:pPr>
      <w:r>
        <w:rPr>
          <w:rFonts w:ascii="Calibri" w:hAnsi="Calibri" w:cs="Utsaah"/>
          <w:sz w:val="21"/>
          <w:szCs w:val="21"/>
        </w:rPr>
        <w:t>The positive pole of the external power source makes the anode of the electrolytic cell positive</w:t>
      </w:r>
    </w:p>
    <w:p w14:paraId="0C399D13" w14:textId="6ACBE2E2" w:rsidR="000D0AB8" w:rsidRPr="000D0AB8" w:rsidRDefault="000D0AB8" w:rsidP="000D0AB8">
      <w:pPr>
        <w:pStyle w:val="ListParagraph"/>
        <w:numPr>
          <w:ilvl w:val="1"/>
          <w:numId w:val="40"/>
        </w:numPr>
        <w:spacing w:before="120" w:after="120" w:line="276" w:lineRule="auto"/>
        <w:rPr>
          <w:rFonts w:ascii="Calibri" w:hAnsi="Calibri" w:cs="Utsaah"/>
          <w:sz w:val="21"/>
          <w:szCs w:val="21"/>
        </w:rPr>
      </w:pPr>
      <w:r>
        <w:rPr>
          <w:rFonts w:ascii="Calibri" w:hAnsi="Calibri" w:cs="Utsaah"/>
          <w:sz w:val="21"/>
          <w:szCs w:val="21"/>
        </w:rPr>
        <w:t xml:space="preserve">Now </w:t>
      </w:r>
      <w:r w:rsidR="002C29AA">
        <w:rPr>
          <w:rFonts w:ascii="Calibri" w:hAnsi="Calibri" w:cs="Utsaah"/>
          <w:sz w:val="21"/>
          <w:szCs w:val="21"/>
        </w:rPr>
        <w:t>the</w:t>
      </w:r>
      <w:r w:rsidR="00527393" w:rsidRPr="002C29AA">
        <w:rPr>
          <w:rFonts w:ascii="Calibri" w:hAnsi="Calibri" w:cs="Utsaah"/>
          <w:sz w:val="21"/>
          <w:szCs w:val="21"/>
        </w:rPr>
        <w:t xml:space="preserve"> ano</w:t>
      </w:r>
      <w:r w:rsidR="002C29AA">
        <w:rPr>
          <w:rFonts w:ascii="Calibri" w:hAnsi="Calibri" w:cs="Utsaah"/>
          <w:sz w:val="21"/>
          <w:szCs w:val="21"/>
        </w:rPr>
        <w:t>de is the positive electrode</w:t>
      </w:r>
      <w:r>
        <w:rPr>
          <w:rFonts w:ascii="Calibri" w:hAnsi="Calibri" w:cs="Utsaah"/>
          <w:sz w:val="21"/>
          <w:szCs w:val="21"/>
        </w:rPr>
        <w:t xml:space="preserve"> and the </w:t>
      </w:r>
      <w:r w:rsidR="00527393" w:rsidRPr="000D0AB8">
        <w:rPr>
          <w:rFonts w:ascii="Calibri" w:hAnsi="Calibri" w:cs="Utsaah"/>
          <w:sz w:val="21"/>
          <w:szCs w:val="21"/>
        </w:rPr>
        <w:t>cathode is the negative electrode</w:t>
      </w:r>
    </w:p>
    <w:p w14:paraId="3719DDF4" w14:textId="783EE61D" w:rsidR="002C29AA" w:rsidRDefault="002C29AA" w:rsidP="002C29AA">
      <w:pPr>
        <w:pStyle w:val="ListParagraph"/>
        <w:numPr>
          <w:ilvl w:val="0"/>
          <w:numId w:val="40"/>
        </w:numPr>
        <w:spacing w:before="120" w:after="120" w:line="276" w:lineRule="auto"/>
        <w:rPr>
          <w:rFonts w:ascii="Calibri" w:hAnsi="Calibri" w:cs="Utsaah"/>
          <w:sz w:val="21"/>
          <w:szCs w:val="21"/>
        </w:rPr>
      </w:pPr>
      <w:r w:rsidRPr="00527393">
        <w:rPr>
          <w:rFonts w:ascii="Calibri" w:hAnsi="Calibri" w:cs="Utsaah"/>
          <w:sz w:val="21"/>
          <w:szCs w:val="21"/>
        </w:rPr>
        <w:t>When the current reaches the electrolyte, the electrical energy is carried by ions, which migrate to the electrodes. The redox reactions taking place at the electrodes take the ions of out so</w:t>
      </w:r>
      <w:r>
        <w:rPr>
          <w:rFonts w:ascii="Calibri" w:hAnsi="Calibri" w:cs="Utsaah"/>
          <w:sz w:val="21"/>
          <w:szCs w:val="21"/>
        </w:rPr>
        <w:t>lution and allow it to continue</w:t>
      </w:r>
    </w:p>
    <w:p w14:paraId="2BAA15FA" w14:textId="200ECC97" w:rsidR="002C29AA" w:rsidRDefault="005F3F1A" w:rsidP="00137ABC">
      <w:pPr>
        <w:spacing w:before="120" w:after="120" w:line="276" w:lineRule="auto"/>
        <w:rPr>
          <w:rFonts w:ascii="Calibri" w:hAnsi="Calibri" w:cs="Utsaah"/>
          <w:sz w:val="21"/>
          <w:szCs w:val="21"/>
        </w:rPr>
      </w:pPr>
      <w:r w:rsidRPr="005F3F1A">
        <w:rPr>
          <w:rFonts w:ascii="Calibri" w:hAnsi="Calibri" w:cs="Utsaah"/>
          <w:noProof/>
          <w:sz w:val="21"/>
          <w:szCs w:val="21"/>
        </w:rPr>
        <w:drawing>
          <wp:anchor distT="0" distB="0" distL="114300" distR="114300" simplePos="0" relativeHeight="251676672" behindDoc="0" locked="0" layoutInCell="1" allowOverlap="1" wp14:anchorId="36006D5E" wp14:editId="6BD5EC16">
            <wp:simplePos x="0" y="0"/>
            <wp:positionH relativeFrom="column">
              <wp:posOffset>2480945</wp:posOffset>
            </wp:positionH>
            <wp:positionV relativeFrom="paragraph">
              <wp:posOffset>114935</wp:posOffset>
            </wp:positionV>
            <wp:extent cx="2372360" cy="1605915"/>
            <wp:effectExtent l="0" t="0" r="0" b="0"/>
            <wp:wrapTight wrapText="bothSides">
              <wp:wrapPolygon edited="0">
                <wp:start x="0" y="0"/>
                <wp:lineTo x="0" y="21181"/>
                <wp:lineTo x="21276" y="21181"/>
                <wp:lineTo x="212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943"/>
                    <a:stretch/>
                  </pic:blipFill>
                  <pic:spPr bwMode="auto">
                    <a:xfrm>
                      <a:off x="0" y="0"/>
                      <a:ext cx="2372360" cy="1605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9CDEE4" w14:textId="00E5A9AB" w:rsidR="00137ABC" w:rsidRDefault="00137ABC" w:rsidP="00137ABC">
      <w:pPr>
        <w:spacing w:before="120" w:after="120" w:line="276" w:lineRule="auto"/>
        <w:rPr>
          <w:rFonts w:ascii="Calibri" w:hAnsi="Calibri" w:cs="Utsaah"/>
          <w:sz w:val="21"/>
          <w:szCs w:val="21"/>
        </w:rPr>
      </w:pPr>
    </w:p>
    <w:p w14:paraId="151FADE4" w14:textId="7A770CE3" w:rsidR="00137ABC" w:rsidRDefault="00137ABC" w:rsidP="00137ABC">
      <w:pPr>
        <w:spacing w:before="120" w:after="120" w:line="276" w:lineRule="auto"/>
        <w:rPr>
          <w:rFonts w:ascii="Calibri" w:hAnsi="Calibri" w:cs="Utsaah"/>
          <w:sz w:val="21"/>
          <w:szCs w:val="21"/>
        </w:rPr>
      </w:pPr>
    </w:p>
    <w:p w14:paraId="49C5FC52" w14:textId="79D62664" w:rsidR="00137ABC" w:rsidRDefault="00137ABC" w:rsidP="00137ABC">
      <w:pPr>
        <w:spacing w:before="120" w:after="120" w:line="276" w:lineRule="auto"/>
        <w:rPr>
          <w:rFonts w:ascii="Calibri" w:hAnsi="Calibri" w:cs="Utsaah"/>
          <w:sz w:val="21"/>
          <w:szCs w:val="21"/>
        </w:rPr>
      </w:pPr>
    </w:p>
    <w:p w14:paraId="3337B837" w14:textId="77777777" w:rsidR="00137ABC" w:rsidRDefault="00137ABC" w:rsidP="00137ABC">
      <w:pPr>
        <w:spacing w:before="120" w:after="120" w:line="276" w:lineRule="auto"/>
        <w:rPr>
          <w:rFonts w:ascii="Calibri" w:hAnsi="Calibri" w:cs="Utsaah"/>
          <w:sz w:val="21"/>
          <w:szCs w:val="21"/>
        </w:rPr>
      </w:pPr>
    </w:p>
    <w:p w14:paraId="7F1A956E" w14:textId="77777777" w:rsidR="00137ABC" w:rsidRDefault="00137ABC" w:rsidP="00137ABC">
      <w:pPr>
        <w:spacing w:before="120" w:after="120" w:line="276" w:lineRule="auto"/>
        <w:rPr>
          <w:rFonts w:ascii="Calibri" w:hAnsi="Calibri" w:cs="Utsaah"/>
          <w:sz w:val="21"/>
          <w:szCs w:val="21"/>
        </w:rPr>
      </w:pPr>
    </w:p>
    <w:p w14:paraId="39E3A1A9" w14:textId="6245E3DA" w:rsidR="00137ABC" w:rsidRPr="00137ABC" w:rsidRDefault="00137ABC" w:rsidP="00137ABC">
      <w:pPr>
        <w:spacing w:before="120" w:after="120" w:line="276" w:lineRule="auto"/>
        <w:rPr>
          <w:rFonts w:ascii="Calibri" w:hAnsi="Calibri" w:cs="Utsaah"/>
          <w:sz w:val="21"/>
          <w:szCs w:val="21"/>
        </w:rPr>
      </w:pPr>
    </w:p>
    <w:p w14:paraId="08CF08F3" w14:textId="0996F69F" w:rsidR="005F3F1A" w:rsidRDefault="005F3F1A" w:rsidP="00530055">
      <w:pPr>
        <w:pStyle w:val="ListParagraph"/>
        <w:numPr>
          <w:ilvl w:val="0"/>
          <w:numId w:val="40"/>
        </w:numPr>
        <w:spacing w:before="120" w:after="120" w:line="276" w:lineRule="auto"/>
        <w:rPr>
          <w:rFonts w:ascii="Calibri" w:hAnsi="Calibri" w:cs="Utsaah"/>
          <w:sz w:val="21"/>
          <w:szCs w:val="21"/>
        </w:rPr>
      </w:pPr>
      <w:r>
        <w:rPr>
          <w:rFonts w:ascii="Calibri" w:hAnsi="Calibri" w:cs="Utsaah"/>
          <w:sz w:val="21"/>
          <w:szCs w:val="21"/>
        </w:rPr>
        <w:t xml:space="preserve">Unlike voltaic cells, the electrodes must be made from an inert, heat resistant material like graphite or </w:t>
      </w:r>
      <w:proofErr w:type="spellStart"/>
      <w:r>
        <w:rPr>
          <w:rFonts w:ascii="Calibri" w:hAnsi="Calibri" w:cs="Utsaah"/>
          <w:sz w:val="21"/>
          <w:szCs w:val="21"/>
        </w:rPr>
        <w:t>platnium</w:t>
      </w:r>
      <w:proofErr w:type="spellEnd"/>
      <w:r>
        <w:rPr>
          <w:rFonts w:ascii="Calibri" w:hAnsi="Calibri" w:cs="Utsaah"/>
          <w:sz w:val="21"/>
          <w:szCs w:val="21"/>
        </w:rPr>
        <w:t xml:space="preserve"> </w:t>
      </w:r>
    </w:p>
    <w:p w14:paraId="2DB4BC2B" w14:textId="5E85907A" w:rsidR="00530055" w:rsidRPr="00530055" w:rsidRDefault="002D15CA" w:rsidP="00530055">
      <w:pPr>
        <w:pStyle w:val="ListParagraph"/>
        <w:numPr>
          <w:ilvl w:val="0"/>
          <w:numId w:val="40"/>
        </w:numPr>
        <w:spacing w:before="120" w:after="120" w:line="276" w:lineRule="auto"/>
        <w:rPr>
          <w:rFonts w:ascii="Calibri" w:hAnsi="Calibri" w:cs="Utsaah"/>
          <w:sz w:val="21"/>
          <w:szCs w:val="21"/>
        </w:rPr>
      </w:pPr>
      <w:r w:rsidRPr="002D15CA">
        <w:rPr>
          <w:rFonts w:ascii="Calibri" w:hAnsi="Calibri" w:cs="Utsaah"/>
          <w:sz w:val="21"/>
          <w:szCs w:val="21"/>
        </w:rPr>
        <w:t xml:space="preserve">The flow of energy in an electrolytic cell has two forms. From the anode to the cathode, the electrons pass along a conductive wire in the form of electrical energy. Therefore, </w:t>
      </w:r>
      <w:r w:rsidRPr="00530055">
        <w:rPr>
          <w:rFonts w:ascii="Calibri" w:hAnsi="Calibri" w:cs="Utsaah"/>
          <w:b/>
          <w:sz w:val="21"/>
          <w:szCs w:val="21"/>
        </w:rPr>
        <w:t>the current is conducted by the movement of electrons in the external part of the circuit</w:t>
      </w:r>
    </w:p>
    <w:p w14:paraId="57F56CDD" w14:textId="50E1A13B" w:rsidR="00530055" w:rsidRPr="00530055" w:rsidRDefault="002D15CA" w:rsidP="00530055">
      <w:pPr>
        <w:pStyle w:val="ListParagraph"/>
        <w:numPr>
          <w:ilvl w:val="0"/>
          <w:numId w:val="40"/>
        </w:numPr>
        <w:spacing w:before="120" w:after="120" w:line="276" w:lineRule="auto"/>
        <w:rPr>
          <w:rFonts w:ascii="Calibri" w:hAnsi="Calibri" w:cs="Utsaah"/>
          <w:sz w:val="21"/>
          <w:szCs w:val="21"/>
        </w:rPr>
      </w:pPr>
      <w:r w:rsidRPr="002D15CA">
        <w:rPr>
          <w:rFonts w:ascii="Calibri" w:hAnsi="Calibri" w:cs="Utsaah"/>
          <w:sz w:val="21"/>
          <w:szCs w:val="21"/>
        </w:rPr>
        <w:t>However, electrical energy cannot move through the electrolyte, so the current moves in a different form. At the cathode, electrons are accepted by the positive ions. The flow of current in the electrolyte is facilitated by ions, or chemical energy- the positive ions flow towards the cathode and the negative ions flow towards</w:t>
      </w:r>
      <w:r w:rsidR="00530055">
        <w:rPr>
          <w:rFonts w:ascii="Calibri" w:hAnsi="Calibri" w:cs="Utsaah"/>
          <w:sz w:val="21"/>
          <w:szCs w:val="21"/>
        </w:rPr>
        <w:t xml:space="preserve"> the anode</w:t>
      </w:r>
    </w:p>
    <w:p w14:paraId="7B6AD25E" w14:textId="5C1F6263" w:rsidR="00530055" w:rsidRPr="005506C6" w:rsidRDefault="00530055" w:rsidP="00530055">
      <w:pPr>
        <w:pStyle w:val="ListParagraph"/>
        <w:numPr>
          <w:ilvl w:val="0"/>
          <w:numId w:val="40"/>
        </w:numPr>
        <w:spacing w:before="120" w:after="120" w:line="276" w:lineRule="auto"/>
        <w:rPr>
          <w:rFonts w:ascii="Calibri" w:hAnsi="Calibri" w:cs="Utsaah"/>
          <w:b/>
          <w:sz w:val="21"/>
          <w:szCs w:val="21"/>
        </w:rPr>
      </w:pPr>
      <w:r w:rsidRPr="005506C6">
        <w:rPr>
          <w:rFonts w:ascii="Calibri" w:hAnsi="Calibri" w:cs="Utsaah"/>
          <w:b/>
          <w:sz w:val="21"/>
          <w:szCs w:val="21"/>
        </w:rPr>
        <w:t xml:space="preserve">In the </w:t>
      </w:r>
      <w:bookmarkStart w:id="0" w:name="_GoBack"/>
      <w:r w:rsidRPr="005506C6">
        <w:rPr>
          <w:rFonts w:ascii="Calibri" w:hAnsi="Calibri" w:cs="Utsaah"/>
          <w:b/>
          <w:sz w:val="21"/>
          <w:szCs w:val="21"/>
        </w:rPr>
        <w:t>electrolysis of molten sodium chloride, sodium metal and chlorine gas are formed</w:t>
      </w:r>
      <w:bookmarkEnd w:id="0"/>
    </w:p>
    <w:p w14:paraId="0CC8CA5D" w14:textId="4A4901AB" w:rsidR="00530055" w:rsidRDefault="000D0AB8" w:rsidP="00530055">
      <w:pPr>
        <w:pStyle w:val="ListParagraph"/>
        <w:numPr>
          <w:ilvl w:val="0"/>
          <w:numId w:val="40"/>
        </w:numPr>
        <w:spacing w:before="120" w:after="120" w:line="276" w:lineRule="auto"/>
        <w:rPr>
          <w:rFonts w:ascii="Calibri" w:hAnsi="Calibri" w:cs="Utsaah"/>
          <w:sz w:val="21"/>
          <w:szCs w:val="21"/>
        </w:rPr>
      </w:pPr>
      <w:r>
        <w:rPr>
          <w:rFonts w:ascii="Calibri" w:hAnsi="Calibri" w:cs="Utsaah"/>
          <w:sz w:val="21"/>
          <w:szCs w:val="21"/>
        </w:rPr>
        <w:t>In order to find the products of the electrolysis of a molten salt:</w:t>
      </w:r>
      <w:r w:rsidR="00530055">
        <w:rPr>
          <w:rFonts w:ascii="Calibri" w:hAnsi="Calibri" w:cs="Utsaah"/>
          <w:sz w:val="21"/>
          <w:szCs w:val="21"/>
        </w:rPr>
        <w:t xml:space="preserve"> </w:t>
      </w:r>
    </w:p>
    <w:p w14:paraId="7D53E69F" w14:textId="490BA75D" w:rsidR="000D0AB8" w:rsidRDefault="000D0AB8" w:rsidP="000D0AB8">
      <w:pPr>
        <w:pStyle w:val="ListParagraph"/>
        <w:numPr>
          <w:ilvl w:val="0"/>
          <w:numId w:val="43"/>
        </w:numPr>
        <w:spacing w:before="120" w:after="120" w:line="276" w:lineRule="auto"/>
        <w:rPr>
          <w:rFonts w:ascii="Calibri" w:hAnsi="Calibri" w:cs="Utsaah"/>
          <w:sz w:val="21"/>
          <w:szCs w:val="21"/>
        </w:rPr>
      </w:pPr>
      <w:r>
        <w:rPr>
          <w:rFonts w:ascii="Calibri" w:hAnsi="Calibri" w:cs="Utsaah"/>
          <w:sz w:val="21"/>
          <w:szCs w:val="21"/>
        </w:rPr>
        <w:t>Write down what chemicals are being used</w:t>
      </w:r>
    </w:p>
    <w:p w14:paraId="22AE4A9D" w14:textId="77777777" w:rsidR="00691475" w:rsidRPr="000D0AB8" w:rsidRDefault="00691475" w:rsidP="00691475">
      <w:pPr>
        <w:pStyle w:val="ListParagraph"/>
        <w:numPr>
          <w:ilvl w:val="0"/>
          <w:numId w:val="43"/>
        </w:numPr>
        <w:spacing w:before="120" w:after="120" w:line="276" w:lineRule="auto"/>
        <w:rPr>
          <w:rFonts w:ascii="Calibri" w:hAnsi="Calibri" w:cs="Utsaah"/>
          <w:sz w:val="21"/>
          <w:szCs w:val="21"/>
        </w:rPr>
      </w:pPr>
      <w:r>
        <w:rPr>
          <w:rFonts w:ascii="Calibri" w:hAnsi="Calibri" w:cs="Utsaah"/>
          <w:sz w:val="21"/>
          <w:szCs w:val="21"/>
        </w:rPr>
        <w:t>Create two half equations of each chemical</w:t>
      </w:r>
    </w:p>
    <w:p w14:paraId="5CFBF5A5" w14:textId="3DC5CC4C" w:rsidR="000D0AB8" w:rsidRDefault="00691475" w:rsidP="000D0AB8">
      <w:pPr>
        <w:pStyle w:val="ListParagraph"/>
        <w:numPr>
          <w:ilvl w:val="0"/>
          <w:numId w:val="43"/>
        </w:numPr>
        <w:spacing w:before="120" w:after="120" w:line="276" w:lineRule="auto"/>
        <w:rPr>
          <w:rFonts w:ascii="Calibri" w:hAnsi="Calibri" w:cs="Utsaah"/>
          <w:sz w:val="21"/>
          <w:szCs w:val="21"/>
        </w:rPr>
      </w:pPr>
      <w:r>
        <w:rPr>
          <w:rFonts w:ascii="Calibri" w:hAnsi="Calibri" w:cs="Utsaah"/>
          <w:sz w:val="21"/>
          <w:szCs w:val="21"/>
        </w:rPr>
        <w:t>Determine towards which electrode the different ions will flow. The cations are attracted to the cathode and the anions are attracted to the anode</w:t>
      </w:r>
    </w:p>
    <w:p w14:paraId="13712608" w14:textId="5C7DEBE9" w:rsidR="00691475" w:rsidRDefault="00691475" w:rsidP="000D0AB8">
      <w:pPr>
        <w:pStyle w:val="ListParagraph"/>
        <w:numPr>
          <w:ilvl w:val="0"/>
          <w:numId w:val="43"/>
        </w:numPr>
        <w:spacing w:before="120" w:after="120" w:line="276" w:lineRule="auto"/>
        <w:rPr>
          <w:rFonts w:ascii="Calibri" w:hAnsi="Calibri" w:cs="Utsaah"/>
          <w:sz w:val="21"/>
          <w:szCs w:val="21"/>
        </w:rPr>
      </w:pPr>
      <w:r>
        <w:rPr>
          <w:rFonts w:ascii="Calibri" w:hAnsi="Calibri" w:cs="Utsaah"/>
          <w:sz w:val="21"/>
          <w:szCs w:val="21"/>
        </w:rPr>
        <w:t>Combine the two half reactions and check that the complete reaction is balanced</w:t>
      </w:r>
    </w:p>
    <w:p w14:paraId="3C543826" w14:textId="4321C821" w:rsidR="00107C51" w:rsidRPr="00107C51" w:rsidRDefault="00107C51" w:rsidP="00107C5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Voltaic Cell vs Electrolytic Cell</w:t>
      </w:r>
    </w:p>
    <w:tbl>
      <w:tblPr>
        <w:tblStyle w:val="GridTable1Light-Accent5"/>
        <w:tblpPr w:leftFromText="180" w:rightFromText="180" w:vertAnchor="text" w:horzAnchor="page" w:tblpX="1330" w:tblpY="163"/>
        <w:tblW w:w="0" w:type="auto"/>
        <w:tblLook w:val="04A0" w:firstRow="1" w:lastRow="0" w:firstColumn="1" w:lastColumn="0" w:noHBand="0" w:noVBand="1"/>
      </w:tblPr>
      <w:tblGrid>
        <w:gridCol w:w="4897"/>
        <w:gridCol w:w="4897"/>
      </w:tblGrid>
      <w:tr w:rsidR="0087003A" w:rsidRPr="00797A0A" w14:paraId="343BBFDD" w14:textId="77777777" w:rsidTr="0087003A">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897" w:type="dxa"/>
            <w:shd w:val="clear" w:color="auto" w:fill="DAEEF3" w:themeFill="accent5" w:themeFillTint="33"/>
          </w:tcPr>
          <w:p w14:paraId="0196F807" w14:textId="77777777" w:rsidR="0087003A" w:rsidRPr="00797A0A" w:rsidRDefault="0087003A" w:rsidP="0087003A">
            <w:pPr>
              <w:spacing w:before="120" w:after="120" w:line="276" w:lineRule="auto"/>
              <w:jc w:val="center"/>
              <w:rPr>
                <w:rFonts w:ascii="Calibri" w:hAnsi="Calibri" w:cs="Utsaah"/>
                <w:b w:val="0"/>
                <w:sz w:val="21"/>
                <w:szCs w:val="21"/>
              </w:rPr>
            </w:pPr>
            <w:r>
              <w:rPr>
                <w:rFonts w:ascii="Calibri" w:hAnsi="Calibri" w:cs="Utsaah"/>
                <w:sz w:val="21"/>
                <w:szCs w:val="21"/>
              </w:rPr>
              <w:t>Voltaic cell</w:t>
            </w:r>
          </w:p>
        </w:tc>
        <w:tc>
          <w:tcPr>
            <w:tcW w:w="4897" w:type="dxa"/>
            <w:shd w:val="clear" w:color="auto" w:fill="DAEEF3" w:themeFill="accent5" w:themeFillTint="33"/>
          </w:tcPr>
          <w:p w14:paraId="17B5CB0F" w14:textId="77777777" w:rsidR="0087003A" w:rsidRPr="00797A0A" w:rsidRDefault="0087003A" w:rsidP="0087003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Pr>
                <w:rFonts w:ascii="Calibri" w:hAnsi="Calibri" w:cs="Utsaah"/>
                <w:sz w:val="21"/>
                <w:szCs w:val="21"/>
              </w:rPr>
              <w:t>Electrolytic cell</w:t>
            </w:r>
          </w:p>
        </w:tc>
      </w:tr>
      <w:tr w:rsidR="00D57115" w:rsidRPr="00797A0A" w14:paraId="293C8C8C" w14:textId="77777777" w:rsidTr="0087003A">
        <w:trPr>
          <w:trHeight w:val="490"/>
        </w:trPr>
        <w:tc>
          <w:tcPr>
            <w:cnfStyle w:val="001000000000" w:firstRow="0" w:lastRow="0" w:firstColumn="1" w:lastColumn="0" w:oddVBand="0" w:evenVBand="0" w:oddHBand="0" w:evenHBand="0" w:firstRowFirstColumn="0" w:firstRowLastColumn="0" w:lastRowFirstColumn="0" w:lastRowLastColumn="0"/>
            <w:tcW w:w="4897" w:type="dxa"/>
          </w:tcPr>
          <w:p w14:paraId="087D7E2D" w14:textId="3610CB14" w:rsidR="00D57115" w:rsidRPr="00D57115" w:rsidRDefault="00D57115" w:rsidP="0087003A">
            <w:pPr>
              <w:spacing w:before="120" w:after="120" w:line="276" w:lineRule="auto"/>
              <w:jc w:val="center"/>
              <w:rPr>
                <w:rFonts w:ascii="Calibri" w:eastAsiaTheme="minorEastAsia" w:hAnsi="Calibri" w:cs="Utsaah"/>
                <w:b w:val="0"/>
                <w:color w:val="000000"/>
                <w:sz w:val="21"/>
                <w:szCs w:val="21"/>
                <w:shd w:val="clear" w:color="auto" w:fill="FFFFFF"/>
              </w:rPr>
            </w:pPr>
            <w:r>
              <w:rPr>
                <w:rFonts w:ascii="Calibri" w:eastAsiaTheme="minorEastAsia" w:hAnsi="Calibri" w:cs="Utsaah"/>
                <w:color w:val="000000"/>
                <w:sz w:val="21"/>
                <w:szCs w:val="21"/>
                <w:shd w:val="clear" w:color="auto" w:fill="FFFFFF"/>
              </w:rPr>
              <w:t>Chemical energy</w:t>
            </w:r>
            <w:r>
              <w:rPr>
                <w:rFonts w:ascii="Calibri" w:eastAsiaTheme="minorEastAsia" w:hAnsi="Calibri" w:cs="Utsaah"/>
                <w:b w:val="0"/>
                <w:color w:val="000000"/>
                <w:sz w:val="21"/>
                <w:szCs w:val="21"/>
                <w:shd w:val="clear" w:color="auto" w:fill="FFFFFF"/>
              </w:rPr>
              <w:t xml:space="preserve"> is converted to </w:t>
            </w:r>
            <w:r>
              <w:rPr>
                <w:rFonts w:ascii="Calibri" w:eastAsiaTheme="minorEastAsia" w:hAnsi="Calibri" w:cs="Utsaah"/>
                <w:color w:val="000000"/>
                <w:sz w:val="21"/>
                <w:szCs w:val="21"/>
                <w:shd w:val="clear" w:color="auto" w:fill="FFFFFF"/>
              </w:rPr>
              <w:t>electrical</w:t>
            </w:r>
            <w:r>
              <w:rPr>
                <w:rFonts w:ascii="Calibri" w:eastAsiaTheme="minorEastAsia" w:hAnsi="Calibri" w:cs="Utsaah"/>
                <w:b w:val="0"/>
                <w:color w:val="000000"/>
                <w:sz w:val="21"/>
                <w:szCs w:val="21"/>
                <w:shd w:val="clear" w:color="auto" w:fill="FFFFFF"/>
              </w:rPr>
              <w:t xml:space="preserve"> energy</w:t>
            </w:r>
          </w:p>
        </w:tc>
        <w:tc>
          <w:tcPr>
            <w:tcW w:w="4897" w:type="dxa"/>
          </w:tcPr>
          <w:p w14:paraId="515E49A8" w14:textId="6889E6DF" w:rsidR="00D57115" w:rsidRPr="00D57115" w:rsidRDefault="00D57115" w:rsidP="0087003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b/>
                <w:color w:val="000000"/>
                <w:sz w:val="21"/>
                <w:szCs w:val="21"/>
                <w:shd w:val="clear" w:color="auto" w:fill="FFFFFF"/>
              </w:rPr>
              <w:t>Electrical energy</w:t>
            </w:r>
            <w:r>
              <w:rPr>
                <w:rFonts w:ascii="Calibri" w:eastAsiaTheme="minorEastAsia" w:hAnsi="Calibri" w:cs="Utsaah"/>
                <w:color w:val="000000"/>
                <w:sz w:val="21"/>
                <w:szCs w:val="21"/>
                <w:shd w:val="clear" w:color="auto" w:fill="FFFFFF"/>
              </w:rPr>
              <w:t xml:space="preserve"> is converted to </w:t>
            </w:r>
            <w:r>
              <w:rPr>
                <w:rFonts w:ascii="Calibri" w:eastAsiaTheme="minorEastAsia" w:hAnsi="Calibri" w:cs="Utsaah"/>
                <w:b/>
                <w:color w:val="000000"/>
                <w:sz w:val="21"/>
                <w:szCs w:val="21"/>
                <w:shd w:val="clear" w:color="auto" w:fill="FFFFFF"/>
              </w:rPr>
              <w:t xml:space="preserve">chemical </w:t>
            </w:r>
            <w:r>
              <w:rPr>
                <w:rFonts w:ascii="Calibri" w:eastAsiaTheme="minorEastAsia" w:hAnsi="Calibri" w:cs="Utsaah"/>
                <w:color w:val="000000"/>
                <w:sz w:val="21"/>
                <w:szCs w:val="21"/>
                <w:shd w:val="clear" w:color="auto" w:fill="FFFFFF"/>
              </w:rPr>
              <w:t>energy</w:t>
            </w:r>
          </w:p>
        </w:tc>
      </w:tr>
      <w:tr w:rsidR="00D57115" w:rsidRPr="00797A0A" w14:paraId="748AC8B0" w14:textId="77777777" w:rsidTr="0087003A">
        <w:trPr>
          <w:trHeight w:val="490"/>
        </w:trPr>
        <w:tc>
          <w:tcPr>
            <w:cnfStyle w:val="001000000000" w:firstRow="0" w:lastRow="0" w:firstColumn="1" w:lastColumn="0" w:oddVBand="0" w:evenVBand="0" w:oddHBand="0" w:evenHBand="0" w:firstRowFirstColumn="0" w:firstRowLastColumn="0" w:lastRowFirstColumn="0" w:lastRowLastColumn="0"/>
            <w:tcW w:w="4897" w:type="dxa"/>
          </w:tcPr>
          <w:p w14:paraId="191D9B12" w14:textId="08CE801E" w:rsidR="00D57115" w:rsidRPr="00D57115" w:rsidRDefault="00D57115" w:rsidP="0087003A">
            <w:pPr>
              <w:spacing w:before="120" w:after="120" w:line="276" w:lineRule="auto"/>
              <w:jc w:val="center"/>
              <w:rPr>
                <w:rFonts w:ascii="Calibri" w:eastAsiaTheme="minorEastAsia" w:hAnsi="Calibri" w:cs="Utsaah"/>
                <w:color w:val="000000"/>
                <w:sz w:val="21"/>
                <w:szCs w:val="21"/>
                <w:shd w:val="clear" w:color="auto" w:fill="FFFFFF"/>
              </w:rPr>
            </w:pPr>
            <w:r>
              <w:rPr>
                <w:rFonts w:ascii="Calibri" w:eastAsiaTheme="minorEastAsia" w:hAnsi="Calibri" w:cs="Utsaah"/>
                <w:b w:val="0"/>
                <w:color w:val="000000"/>
                <w:sz w:val="21"/>
                <w:szCs w:val="21"/>
                <w:shd w:val="clear" w:color="auto" w:fill="FFFFFF"/>
              </w:rPr>
              <w:t xml:space="preserve">Reaction is </w:t>
            </w:r>
            <w:r>
              <w:rPr>
                <w:rFonts w:ascii="Calibri" w:eastAsiaTheme="minorEastAsia" w:hAnsi="Calibri" w:cs="Utsaah"/>
                <w:color w:val="000000"/>
                <w:sz w:val="21"/>
                <w:szCs w:val="21"/>
                <w:shd w:val="clear" w:color="auto" w:fill="FFFFFF"/>
              </w:rPr>
              <w:t>exothermic</w:t>
            </w:r>
          </w:p>
        </w:tc>
        <w:tc>
          <w:tcPr>
            <w:tcW w:w="4897" w:type="dxa"/>
          </w:tcPr>
          <w:p w14:paraId="1FD2C98C" w14:textId="2E9070BB" w:rsidR="00D57115" w:rsidRPr="00D57115" w:rsidRDefault="00D57115" w:rsidP="0087003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 xml:space="preserve">Reaction is </w:t>
            </w:r>
            <w:r>
              <w:rPr>
                <w:rFonts w:ascii="Calibri" w:eastAsiaTheme="minorEastAsia" w:hAnsi="Calibri" w:cs="Utsaah"/>
                <w:b/>
                <w:color w:val="000000"/>
                <w:sz w:val="21"/>
                <w:szCs w:val="21"/>
                <w:shd w:val="clear" w:color="auto" w:fill="FFFFFF"/>
              </w:rPr>
              <w:t>endothermic</w:t>
            </w:r>
          </w:p>
        </w:tc>
      </w:tr>
      <w:tr w:rsidR="0087003A" w:rsidRPr="00797A0A" w14:paraId="455AA146" w14:textId="77777777" w:rsidTr="0087003A">
        <w:trPr>
          <w:trHeight w:val="490"/>
        </w:trPr>
        <w:tc>
          <w:tcPr>
            <w:cnfStyle w:val="001000000000" w:firstRow="0" w:lastRow="0" w:firstColumn="1" w:lastColumn="0" w:oddVBand="0" w:evenVBand="0" w:oddHBand="0" w:evenHBand="0" w:firstRowFirstColumn="0" w:firstRowLastColumn="0" w:lastRowFirstColumn="0" w:lastRowLastColumn="0"/>
            <w:tcW w:w="4897" w:type="dxa"/>
          </w:tcPr>
          <w:p w14:paraId="733C5637" w14:textId="03FB4936" w:rsidR="0087003A" w:rsidRPr="0087003A" w:rsidRDefault="0087003A" w:rsidP="0087003A">
            <w:pPr>
              <w:spacing w:before="120" w:after="120" w:line="276" w:lineRule="auto"/>
              <w:jc w:val="center"/>
              <w:rPr>
                <w:rFonts w:ascii="Calibri" w:eastAsiaTheme="minorEastAsia" w:hAnsi="Calibri" w:cs="Utsaah"/>
                <w:b w:val="0"/>
                <w:color w:val="000000"/>
                <w:sz w:val="21"/>
                <w:szCs w:val="21"/>
                <w:shd w:val="clear" w:color="auto" w:fill="FFFFFF"/>
              </w:rPr>
            </w:pPr>
            <w:r>
              <w:rPr>
                <w:rFonts w:ascii="Calibri" w:eastAsiaTheme="minorEastAsia" w:hAnsi="Calibri" w:cs="Utsaah"/>
                <w:b w:val="0"/>
                <w:color w:val="000000"/>
                <w:sz w:val="21"/>
                <w:szCs w:val="21"/>
                <w:shd w:val="clear" w:color="auto" w:fill="FFFFFF"/>
              </w:rPr>
              <w:t xml:space="preserve">A </w:t>
            </w:r>
            <w:r>
              <w:rPr>
                <w:rFonts w:ascii="Calibri" w:eastAsiaTheme="minorEastAsia" w:hAnsi="Calibri" w:cs="Utsaah"/>
                <w:color w:val="000000"/>
                <w:sz w:val="21"/>
                <w:szCs w:val="21"/>
                <w:shd w:val="clear" w:color="auto" w:fill="FFFFFF"/>
              </w:rPr>
              <w:t>spontaneous reaction</w:t>
            </w:r>
            <w:r>
              <w:rPr>
                <w:rFonts w:ascii="Calibri" w:eastAsiaTheme="minorEastAsia" w:hAnsi="Calibri" w:cs="Utsaah"/>
                <w:b w:val="0"/>
                <w:color w:val="000000"/>
                <w:sz w:val="21"/>
                <w:szCs w:val="21"/>
                <w:shd w:val="clear" w:color="auto" w:fill="FFFFFF"/>
              </w:rPr>
              <w:t xml:space="preserve"> produces an electric current</w:t>
            </w:r>
          </w:p>
        </w:tc>
        <w:tc>
          <w:tcPr>
            <w:tcW w:w="4897" w:type="dxa"/>
          </w:tcPr>
          <w:p w14:paraId="6CC464C4" w14:textId="13BF4D58" w:rsidR="0087003A" w:rsidRPr="0087003A" w:rsidRDefault="0087003A" w:rsidP="0087003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 xml:space="preserve">An electric current drives a </w:t>
            </w:r>
            <w:r>
              <w:rPr>
                <w:rFonts w:ascii="Calibri" w:eastAsiaTheme="minorEastAsia" w:hAnsi="Calibri" w:cs="Utsaah"/>
                <w:b/>
                <w:color w:val="000000"/>
                <w:sz w:val="21"/>
                <w:szCs w:val="21"/>
                <w:shd w:val="clear" w:color="auto" w:fill="FFFFFF"/>
              </w:rPr>
              <w:t>non-spontaneous reaction</w:t>
            </w:r>
          </w:p>
        </w:tc>
      </w:tr>
      <w:tr w:rsidR="0087003A" w:rsidRPr="00797A0A" w14:paraId="1BF69575" w14:textId="77777777" w:rsidTr="0087003A">
        <w:trPr>
          <w:trHeight w:val="490"/>
        </w:trPr>
        <w:tc>
          <w:tcPr>
            <w:cnfStyle w:val="001000000000" w:firstRow="0" w:lastRow="0" w:firstColumn="1" w:lastColumn="0" w:oddVBand="0" w:evenVBand="0" w:oddHBand="0" w:evenHBand="0" w:firstRowFirstColumn="0" w:firstRowLastColumn="0" w:lastRowFirstColumn="0" w:lastRowLastColumn="0"/>
            <w:tcW w:w="4897" w:type="dxa"/>
          </w:tcPr>
          <w:p w14:paraId="40E9CDD3" w14:textId="46B535F9" w:rsidR="0087003A" w:rsidRPr="0087003A" w:rsidRDefault="0087003A" w:rsidP="0087003A">
            <w:pPr>
              <w:spacing w:before="120" w:after="120" w:line="276" w:lineRule="auto"/>
              <w:jc w:val="center"/>
              <w:rPr>
                <w:rFonts w:ascii="Calibri" w:eastAsiaTheme="minorEastAsia" w:hAnsi="Calibri" w:cs="Utsaah"/>
                <w:color w:val="000000"/>
                <w:sz w:val="21"/>
                <w:szCs w:val="21"/>
                <w:shd w:val="clear" w:color="auto" w:fill="FFFFFF"/>
              </w:rPr>
            </w:pPr>
            <w:r>
              <w:rPr>
                <w:rFonts w:ascii="Calibri" w:eastAsiaTheme="minorEastAsia" w:hAnsi="Calibri" w:cs="Utsaah"/>
                <w:b w:val="0"/>
                <w:color w:val="000000"/>
                <w:sz w:val="21"/>
                <w:szCs w:val="21"/>
                <w:shd w:val="clear" w:color="auto" w:fill="FFFFFF"/>
              </w:rPr>
              <w:t xml:space="preserve">Current is conducted by </w:t>
            </w:r>
            <w:r>
              <w:rPr>
                <w:rFonts w:ascii="Calibri" w:eastAsiaTheme="minorEastAsia" w:hAnsi="Calibri" w:cs="Utsaah"/>
                <w:color w:val="000000"/>
                <w:sz w:val="21"/>
                <w:szCs w:val="21"/>
                <w:shd w:val="clear" w:color="auto" w:fill="FFFFFF"/>
              </w:rPr>
              <w:t>electron flow in wires</w:t>
            </w:r>
            <w:r>
              <w:rPr>
                <w:rFonts w:ascii="Calibri" w:eastAsiaTheme="minorEastAsia" w:hAnsi="Calibri" w:cs="Utsaah"/>
                <w:b w:val="0"/>
                <w:color w:val="000000"/>
                <w:sz w:val="21"/>
                <w:szCs w:val="21"/>
                <w:shd w:val="clear" w:color="auto" w:fill="FFFFFF"/>
              </w:rPr>
              <w:t xml:space="preserve"> and movement of </w:t>
            </w:r>
            <w:r>
              <w:rPr>
                <w:rFonts w:ascii="Calibri" w:eastAsiaTheme="minorEastAsia" w:hAnsi="Calibri" w:cs="Utsaah"/>
                <w:color w:val="000000"/>
                <w:sz w:val="21"/>
                <w:szCs w:val="21"/>
                <w:shd w:val="clear" w:color="auto" w:fill="FFFFFF"/>
              </w:rPr>
              <w:t>ions in salt bridge</w:t>
            </w:r>
          </w:p>
        </w:tc>
        <w:tc>
          <w:tcPr>
            <w:tcW w:w="4897" w:type="dxa"/>
          </w:tcPr>
          <w:p w14:paraId="6489F7DC" w14:textId="6007BD67" w:rsidR="0087003A" w:rsidRPr="0087003A" w:rsidRDefault="0087003A" w:rsidP="0087003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
                <w:color w:val="000000"/>
                <w:sz w:val="21"/>
                <w:szCs w:val="21"/>
                <w:shd w:val="clear" w:color="auto" w:fill="FFFFFF"/>
              </w:rPr>
            </w:pPr>
            <w:r>
              <w:rPr>
                <w:rFonts w:ascii="Calibri" w:eastAsiaTheme="minorEastAsia" w:hAnsi="Calibri" w:cs="Utsaah"/>
                <w:color w:val="000000"/>
                <w:sz w:val="21"/>
                <w:szCs w:val="21"/>
                <w:shd w:val="clear" w:color="auto" w:fill="FFFFFF"/>
              </w:rPr>
              <w:t xml:space="preserve">Current is conducted by </w:t>
            </w:r>
            <w:r>
              <w:rPr>
                <w:rFonts w:ascii="Calibri" w:eastAsiaTheme="minorEastAsia" w:hAnsi="Calibri" w:cs="Utsaah"/>
                <w:b/>
                <w:color w:val="000000"/>
                <w:sz w:val="21"/>
                <w:szCs w:val="21"/>
                <w:shd w:val="clear" w:color="auto" w:fill="FFFFFF"/>
              </w:rPr>
              <w:t xml:space="preserve">electron flow in wires </w:t>
            </w:r>
            <w:r>
              <w:rPr>
                <w:rFonts w:ascii="Calibri" w:eastAsiaTheme="minorEastAsia" w:hAnsi="Calibri" w:cs="Utsaah"/>
                <w:color w:val="000000"/>
                <w:sz w:val="21"/>
                <w:szCs w:val="21"/>
                <w:shd w:val="clear" w:color="auto" w:fill="FFFFFF"/>
              </w:rPr>
              <w:t xml:space="preserve">and movement of </w:t>
            </w:r>
            <w:r>
              <w:rPr>
                <w:rFonts w:ascii="Calibri" w:eastAsiaTheme="minorEastAsia" w:hAnsi="Calibri" w:cs="Utsaah"/>
                <w:b/>
                <w:color w:val="000000"/>
                <w:sz w:val="21"/>
                <w:szCs w:val="21"/>
                <w:shd w:val="clear" w:color="auto" w:fill="FFFFFF"/>
              </w:rPr>
              <w:t>ions in electrolyte</w:t>
            </w:r>
          </w:p>
        </w:tc>
      </w:tr>
      <w:tr w:rsidR="0087003A" w:rsidRPr="00797A0A" w14:paraId="7EF9BDFE" w14:textId="77777777" w:rsidTr="0087003A">
        <w:trPr>
          <w:trHeight w:val="81"/>
        </w:trPr>
        <w:tc>
          <w:tcPr>
            <w:cnfStyle w:val="001000000000" w:firstRow="0" w:lastRow="0" w:firstColumn="1" w:lastColumn="0" w:oddVBand="0" w:evenVBand="0" w:oddHBand="0" w:evenHBand="0" w:firstRowFirstColumn="0" w:firstRowLastColumn="0" w:lastRowFirstColumn="0" w:lastRowLastColumn="0"/>
            <w:tcW w:w="4897" w:type="dxa"/>
          </w:tcPr>
          <w:p w14:paraId="3AF584A7" w14:textId="77777777" w:rsidR="0087003A" w:rsidRDefault="0087003A" w:rsidP="0087003A">
            <w:pPr>
              <w:spacing w:before="120" w:line="276" w:lineRule="auto"/>
              <w:jc w:val="center"/>
              <w:rPr>
                <w:rFonts w:ascii="Calibri" w:eastAsiaTheme="minorEastAsia" w:hAnsi="Calibri" w:cs="Utsaah"/>
                <w:b w:val="0"/>
                <w:color w:val="000000"/>
                <w:sz w:val="21"/>
                <w:szCs w:val="21"/>
                <w:shd w:val="clear" w:color="auto" w:fill="FFFFFF"/>
              </w:rPr>
            </w:pPr>
            <w:r>
              <w:rPr>
                <w:rFonts w:ascii="Calibri" w:eastAsiaTheme="minorEastAsia" w:hAnsi="Calibri" w:cs="Utsaah"/>
                <w:color w:val="000000"/>
                <w:sz w:val="21"/>
                <w:szCs w:val="21"/>
                <w:shd w:val="clear" w:color="auto" w:fill="FFFFFF"/>
              </w:rPr>
              <w:t>Anode is negative</w:t>
            </w:r>
          </w:p>
          <w:p w14:paraId="5EC9AFD4" w14:textId="77EED40E" w:rsidR="0087003A" w:rsidRPr="0087003A" w:rsidRDefault="0087003A" w:rsidP="0087003A">
            <w:pPr>
              <w:spacing w:after="120" w:line="276" w:lineRule="auto"/>
              <w:jc w:val="center"/>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Cathode is positive</w:t>
            </w:r>
          </w:p>
        </w:tc>
        <w:tc>
          <w:tcPr>
            <w:tcW w:w="4897" w:type="dxa"/>
          </w:tcPr>
          <w:p w14:paraId="204A11AD" w14:textId="77777777" w:rsidR="0087003A" w:rsidRDefault="0087003A" w:rsidP="0087003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
                <w:color w:val="000000"/>
                <w:sz w:val="21"/>
                <w:szCs w:val="21"/>
                <w:shd w:val="clear" w:color="auto" w:fill="FFFFFF"/>
              </w:rPr>
            </w:pPr>
            <w:r>
              <w:rPr>
                <w:rFonts w:ascii="Calibri" w:eastAsiaTheme="minorEastAsia" w:hAnsi="Calibri" w:cs="Utsaah"/>
                <w:b/>
                <w:color w:val="000000"/>
                <w:sz w:val="21"/>
                <w:szCs w:val="21"/>
                <w:shd w:val="clear" w:color="auto" w:fill="FFFFFF"/>
              </w:rPr>
              <w:t>Anode is positive</w:t>
            </w:r>
          </w:p>
          <w:p w14:paraId="7A6B3C6B" w14:textId="6F3910EC" w:rsidR="0087003A" w:rsidRPr="0087003A" w:rsidRDefault="0087003A" w:rsidP="0087003A">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
                <w:color w:val="000000"/>
                <w:sz w:val="21"/>
                <w:szCs w:val="21"/>
                <w:shd w:val="clear" w:color="auto" w:fill="FFFFFF"/>
              </w:rPr>
            </w:pPr>
            <w:r>
              <w:rPr>
                <w:rFonts w:ascii="Calibri" w:eastAsiaTheme="minorEastAsia" w:hAnsi="Calibri" w:cs="Utsaah"/>
                <w:b/>
                <w:color w:val="000000"/>
                <w:sz w:val="21"/>
                <w:szCs w:val="21"/>
                <w:shd w:val="clear" w:color="auto" w:fill="FFFFFF"/>
              </w:rPr>
              <w:t>Cathode is negative</w:t>
            </w:r>
          </w:p>
        </w:tc>
      </w:tr>
    </w:tbl>
    <w:p w14:paraId="3BD7615E" w14:textId="5494E599" w:rsidR="00F44C74" w:rsidRPr="00F44C74" w:rsidRDefault="00F44C74" w:rsidP="00F44C74">
      <w:pPr>
        <w:spacing w:before="120" w:after="120" w:line="276" w:lineRule="auto"/>
        <w:ind w:left="360"/>
        <w:rPr>
          <w:rFonts w:ascii="Calibri" w:hAnsi="Calibri" w:cs="Utsaah"/>
          <w:b/>
          <w:sz w:val="21"/>
          <w:szCs w:val="21"/>
        </w:rPr>
      </w:pPr>
    </w:p>
    <w:p w14:paraId="0852C0B1" w14:textId="77777777" w:rsidR="00797629" w:rsidRDefault="00797629" w:rsidP="000A3C74">
      <w:pPr>
        <w:spacing w:before="120" w:after="120" w:line="276" w:lineRule="auto"/>
        <w:rPr>
          <w:rFonts w:ascii="Calibri" w:hAnsi="Calibri" w:cs="Utsaah"/>
          <w:b/>
          <w:sz w:val="21"/>
          <w:szCs w:val="21"/>
        </w:rPr>
      </w:pPr>
    </w:p>
    <w:p w14:paraId="419D8A03" w14:textId="77777777" w:rsidR="0094344D" w:rsidRDefault="0094344D" w:rsidP="000A3C74">
      <w:pPr>
        <w:spacing w:before="120" w:after="120" w:line="276" w:lineRule="auto"/>
        <w:rPr>
          <w:rFonts w:ascii="Calibri" w:hAnsi="Calibri" w:cs="Utsaah"/>
          <w:b/>
          <w:sz w:val="21"/>
          <w:szCs w:val="21"/>
        </w:rPr>
      </w:pPr>
    </w:p>
    <w:p w14:paraId="29559792" w14:textId="77777777" w:rsidR="00A621A3" w:rsidRDefault="00A621A3" w:rsidP="000A3C74">
      <w:pPr>
        <w:spacing w:before="120" w:after="120" w:line="276" w:lineRule="auto"/>
        <w:rPr>
          <w:rFonts w:ascii="Calibri" w:hAnsi="Calibri" w:cs="Utsaah"/>
          <w:b/>
          <w:sz w:val="21"/>
          <w:szCs w:val="21"/>
        </w:rPr>
      </w:pPr>
    </w:p>
    <w:p w14:paraId="30E45CE9" w14:textId="77777777" w:rsidR="0087003A" w:rsidRDefault="0087003A" w:rsidP="000A3C74">
      <w:pPr>
        <w:spacing w:before="120" w:after="120" w:line="276" w:lineRule="auto"/>
        <w:rPr>
          <w:rFonts w:ascii="Calibri" w:hAnsi="Calibri" w:cs="Utsaah"/>
          <w:b/>
          <w:sz w:val="21"/>
          <w:szCs w:val="21"/>
        </w:rPr>
      </w:pPr>
    </w:p>
    <w:p w14:paraId="2F6B7774" w14:textId="77777777" w:rsidR="0087003A" w:rsidRDefault="0087003A" w:rsidP="000A3C74">
      <w:pPr>
        <w:spacing w:before="120" w:after="120" w:line="276" w:lineRule="auto"/>
        <w:rPr>
          <w:rFonts w:ascii="Calibri" w:hAnsi="Calibri" w:cs="Utsaah"/>
          <w:b/>
          <w:sz w:val="21"/>
          <w:szCs w:val="21"/>
        </w:rPr>
      </w:pPr>
    </w:p>
    <w:p w14:paraId="0717DE7B" w14:textId="77777777" w:rsidR="0061327A" w:rsidRDefault="0061327A" w:rsidP="000A3C74">
      <w:pPr>
        <w:spacing w:before="120" w:after="120" w:line="276" w:lineRule="auto"/>
        <w:rPr>
          <w:rFonts w:ascii="Calibri" w:hAnsi="Calibri" w:cs="Utsaah"/>
          <w:b/>
          <w:sz w:val="21"/>
          <w:szCs w:val="21"/>
        </w:rPr>
      </w:pPr>
    </w:p>
    <w:p w14:paraId="3920258D" w14:textId="77777777" w:rsidR="00250E3A" w:rsidRPr="000A3C74" w:rsidRDefault="00250E3A" w:rsidP="000A3C74">
      <w:pPr>
        <w:spacing w:before="120" w:after="120" w:line="276" w:lineRule="auto"/>
        <w:rPr>
          <w:rFonts w:ascii="Calibri" w:hAnsi="Calibri" w:cs="Utsaah"/>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87003A" w:rsidRPr="00E57E61" w14:paraId="70DA4021" w14:textId="77777777" w:rsidTr="00F878AB">
        <w:trPr>
          <w:trHeight w:val="500"/>
        </w:trPr>
        <w:tc>
          <w:tcPr>
            <w:tcW w:w="959" w:type="dxa"/>
            <w:shd w:val="clear" w:color="auto" w:fill="FFFFFF" w:themeFill="background1"/>
          </w:tcPr>
          <w:p w14:paraId="00EEAA53" w14:textId="56694DEA" w:rsidR="00757D1B" w:rsidRPr="006E59AB" w:rsidRDefault="00757D1B" w:rsidP="00F878AB">
            <w:pPr>
              <w:spacing w:before="40" w:after="40" w:line="276" w:lineRule="auto"/>
              <w:jc w:val="center"/>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lastRenderedPageBreak/>
              <w:t>19.1</w:t>
            </w:r>
          </w:p>
        </w:tc>
        <w:tc>
          <w:tcPr>
            <w:tcW w:w="10206" w:type="dxa"/>
            <w:shd w:val="clear" w:color="auto" w:fill="FFFFFF" w:themeFill="background1"/>
          </w:tcPr>
          <w:p w14:paraId="5F08D4D8" w14:textId="0CBB1E1A" w:rsidR="00757D1B" w:rsidRPr="006E59AB" w:rsidRDefault="00A66CCF" w:rsidP="00F878AB">
            <w:pPr>
              <w:spacing w:before="40" w:after="40" w:line="276" w:lineRule="auto"/>
              <w:rPr>
                <w:rFonts w:ascii="Calibri" w:hAnsi="Calibri" w:cstheme="minorHAnsi"/>
                <w:b/>
                <w:color w:val="31849B" w:themeColor="accent5" w:themeShade="BF"/>
                <w:sz w:val="28"/>
                <w:szCs w:val="28"/>
              </w:rPr>
            </w:pPr>
            <w:r w:rsidRPr="006E59AB">
              <w:rPr>
                <w:rFonts w:ascii="Calibri" w:hAnsi="Calibri" w:cstheme="minorHAnsi"/>
                <w:b/>
                <w:color w:val="31849B" w:themeColor="accent5" w:themeShade="BF"/>
                <w:sz w:val="28"/>
                <w:szCs w:val="28"/>
              </w:rPr>
              <w:t>Electrochemical cells</w:t>
            </w:r>
          </w:p>
        </w:tc>
      </w:tr>
      <w:tr w:rsidR="0087003A" w:rsidRPr="00E57E61" w14:paraId="02FA2493" w14:textId="77777777" w:rsidTr="006E59AB">
        <w:trPr>
          <w:trHeight w:val="425"/>
        </w:trPr>
        <w:tc>
          <w:tcPr>
            <w:tcW w:w="959" w:type="dxa"/>
            <w:shd w:val="clear" w:color="auto" w:fill="DAEEF3" w:themeFill="accent5" w:themeFillTint="33"/>
          </w:tcPr>
          <w:p w14:paraId="7FDB193C" w14:textId="77777777" w:rsidR="00757D1B" w:rsidRPr="00E57E61"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9.1.1</w:t>
            </w:r>
          </w:p>
        </w:tc>
        <w:tc>
          <w:tcPr>
            <w:tcW w:w="10206" w:type="dxa"/>
            <w:shd w:val="clear" w:color="auto" w:fill="DAEEF3" w:themeFill="accent5" w:themeFillTint="33"/>
          </w:tcPr>
          <w:p w14:paraId="13641EB1" w14:textId="28F4F8B9" w:rsidR="00A66CCF" w:rsidRPr="00E57E61" w:rsidRDefault="00A66CCF" w:rsidP="00F878AB">
            <w:pPr>
              <w:spacing w:before="40" w:after="40" w:line="276" w:lineRule="auto"/>
              <w:rPr>
                <w:rFonts w:ascii="Calibri" w:hAnsi="Calibri" w:cstheme="minorHAnsi"/>
                <w:sz w:val="20"/>
                <w:szCs w:val="20"/>
              </w:rPr>
            </w:pPr>
            <w:r>
              <w:rPr>
                <w:rFonts w:ascii="Calibri" w:hAnsi="Calibri" w:cstheme="minorHAnsi"/>
                <w:sz w:val="20"/>
                <w:szCs w:val="20"/>
              </w:rPr>
              <w:t>A voltaic cell generates an electromotive force (EMF) resulting in the movement of electrons from the anode (negative electrode) to the cathode (positive electrode) via the external circuit. The EMF is termed the cell potential (</w:t>
            </w:r>
            <m:oMath>
              <m:r>
                <w:rPr>
                  <w:rFonts w:ascii="Cambria Math" w:hAnsi="Cambria Math" w:cstheme="minorHAnsi"/>
                  <w:sz w:val="20"/>
                  <w:szCs w:val="20"/>
                </w:rPr>
                <m:t>E°</m:t>
              </m:r>
            </m:oMath>
            <w:r>
              <w:rPr>
                <w:rFonts w:ascii="Calibri" w:hAnsi="Calibri" w:cstheme="minorHAnsi"/>
                <w:sz w:val="20"/>
                <w:szCs w:val="20"/>
              </w:rPr>
              <w:t>)</w:t>
            </w:r>
          </w:p>
        </w:tc>
      </w:tr>
      <w:tr w:rsidR="0087003A" w:rsidRPr="00E57E61" w14:paraId="25FC7678" w14:textId="77777777" w:rsidTr="006E59AB">
        <w:trPr>
          <w:trHeight w:val="425"/>
        </w:trPr>
        <w:tc>
          <w:tcPr>
            <w:tcW w:w="959" w:type="dxa"/>
            <w:shd w:val="clear" w:color="auto" w:fill="DAEEF3" w:themeFill="accent5" w:themeFillTint="33"/>
          </w:tcPr>
          <w:p w14:paraId="5159DEB0" w14:textId="06D9B288" w:rsidR="00757D1B" w:rsidRPr="00E57E61"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9.1.2</w:t>
            </w:r>
          </w:p>
        </w:tc>
        <w:tc>
          <w:tcPr>
            <w:tcW w:w="10206" w:type="dxa"/>
            <w:shd w:val="clear" w:color="auto" w:fill="DAEEF3" w:themeFill="accent5" w:themeFillTint="33"/>
          </w:tcPr>
          <w:p w14:paraId="7FC0E41F" w14:textId="06C842AB" w:rsidR="00757D1B" w:rsidRPr="00A66CCF" w:rsidRDefault="00A66CCF" w:rsidP="00A66CCF">
            <w:pPr>
              <w:spacing w:before="40" w:after="40" w:line="276" w:lineRule="auto"/>
              <w:rPr>
                <w:rFonts w:ascii="Calibri" w:hAnsi="Calibri" w:cstheme="minorHAnsi"/>
                <w:sz w:val="20"/>
                <w:szCs w:val="20"/>
              </w:rPr>
            </w:pPr>
            <w:r>
              <w:rPr>
                <w:rFonts w:ascii="Calibri" w:hAnsi="Calibri" w:cstheme="minorHAnsi"/>
                <w:sz w:val="20"/>
                <w:szCs w:val="20"/>
              </w:rPr>
              <w:t>The standard hydrogen electrode (SHE) consists of an inert platinum electrode in contact with 1 mol dm</w:t>
            </w:r>
            <w:r>
              <w:rPr>
                <w:rFonts w:ascii="Calibri" w:hAnsi="Calibri" w:cstheme="minorHAnsi"/>
                <w:sz w:val="20"/>
                <w:szCs w:val="20"/>
                <w:vertAlign w:val="superscript"/>
              </w:rPr>
              <w:t>-3</w:t>
            </w:r>
            <w:r>
              <w:rPr>
                <w:rFonts w:ascii="Calibri" w:hAnsi="Calibri" w:cstheme="minorHAnsi"/>
                <w:sz w:val="20"/>
                <w:szCs w:val="20"/>
              </w:rPr>
              <w:t xml:space="preserve"> hydrogen ion and hydrogen gas at 100kPa and 298K. The standard electrode potential (</w:t>
            </w:r>
            <m:oMath>
              <m:r>
                <w:rPr>
                  <w:rFonts w:ascii="Cambria Math" w:hAnsi="Cambria Math" w:cstheme="minorHAnsi"/>
                  <w:sz w:val="20"/>
                  <w:szCs w:val="20"/>
                </w:rPr>
                <m:t>E°</m:t>
              </m:r>
            </m:oMath>
            <w:r>
              <w:rPr>
                <w:rFonts w:ascii="Calibri" w:hAnsi="Calibri" w:cstheme="minorHAnsi"/>
                <w:sz w:val="20"/>
                <w:szCs w:val="20"/>
              </w:rPr>
              <w:t>) is the potential (voltage) of the reduction half-equation under standard conditions measured relative to the SHE. Solute concentration is 1 mol dm</w:t>
            </w:r>
            <w:r>
              <w:rPr>
                <w:rFonts w:ascii="Calibri" w:hAnsi="Calibri" w:cstheme="minorHAnsi"/>
                <w:sz w:val="20"/>
                <w:szCs w:val="20"/>
                <w:vertAlign w:val="superscript"/>
              </w:rPr>
              <w:t>-3</w:t>
            </w:r>
            <w:r>
              <w:rPr>
                <w:rFonts w:ascii="Calibri" w:hAnsi="Calibri" w:cstheme="minorHAnsi"/>
                <w:sz w:val="20"/>
                <w:szCs w:val="20"/>
              </w:rPr>
              <w:t xml:space="preserve"> or 100 </w:t>
            </w:r>
            <w:proofErr w:type="spellStart"/>
            <w:r>
              <w:rPr>
                <w:rFonts w:ascii="Calibri" w:hAnsi="Calibri" w:cstheme="minorHAnsi"/>
                <w:sz w:val="20"/>
                <w:szCs w:val="20"/>
              </w:rPr>
              <w:t>kPa</w:t>
            </w:r>
            <w:proofErr w:type="spellEnd"/>
            <w:r>
              <w:rPr>
                <w:rFonts w:ascii="Calibri" w:hAnsi="Calibri" w:cstheme="minorHAnsi"/>
                <w:sz w:val="20"/>
                <w:szCs w:val="20"/>
              </w:rPr>
              <w:t xml:space="preserve"> for gases. </w:t>
            </w:r>
            <m:oMath>
              <m:r>
                <w:rPr>
                  <w:rFonts w:ascii="Cambria Math" w:hAnsi="Cambria Math" w:cstheme="minorHAnsi"/>
                  <w:sz w:val="20"/>
                  <w:szCs w:val="20"/>
                </w:rPr>
                <m:t>E°</m:t>
              </m:r>
            </m:oMath>
            <w:r>
              <w:rPr>
                <w:rFonts w:ascii="Calibri" w:hAnsi="Calibri" w:cstheme="minorHAnsi"/>
                <w:sz w:val="20"/>
                <w:szCs w:val="20"/>
              </w:rPr>
              <w:t xml:space="preserve"> of the SHE is 0V</w:t>
            </w:r>
          </w:p>
        </w:tc>
      </w:tr>
      <w:tr w:rsidR="0087003A" w:rsidRPr="00E57E61" w14:paraId="6E6F74B4" w14:textId="77777777" w:rsidTr="006E59AB">
        <w:trPr>
          <w:trHeight w:val="425"/>
        </w:trPr>
        <w:tc>
          <w:tcPr>
            <w:tcW w:w="959" w:type="dxa"/>
            <w:shd w:val="clear" w:color="auto" w:fill="DAEEF3" w:themeFill="accent5" w:themeFillTint="33"/>
          </w:tcPr>
          <w:p w14:paraId="6159A126" w14:textId="77777777" w:rsidR="00757D1B" w:rsidRPr="00E57E61"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9.1.3</w:t>
            </w:r>
          </w:p>
        </w:tc>
        <w:tc>
          <w:tcPr>
            <w:tcW w:w="10206" w:type="dxa"/>
            <w:shd w:val="clear" w:color="auto" w:fill="DAEEF3" w:themeFill="accent5" w:themeFillTint="33"/>
          </w:tcPr>
          <w:p w14:paraId="46881A8D" w14:textId="5B948A81" w:rsidR="00757D1B" w:rsidRPr="00E57E61" w:rsidRDefault="00C953A3" w:rsidP="00F878AB">
            <w:pPr>
              <w:spacing w:before="40" w:after="40" w:line="276" w:lineRule="auto"/>
              <w:rPr>
                <w:rFonts w:ascii="Calibri" w:hAnsi="Calibri" w:cstheme="minorHAnsi"/>
                <w:sz w:val="20"/>
                <w:szCs w:val="20"/>
              </w:rPr>
            </w:pPr>
            <w:r>
              <w:rPr>
                <w:rFonts w:ascii="Calibri" w:hAnsi="Calibri" w:cstheme="minorHAnsi"/>
                <w:sz w:val="20"/>
                <w:szCs w:val="20"/>
              </w:rPr>
              <w:t>When aqueous solutions are electrolyzed, water can be oxidized to oxygen at the anode and reduced to hydrogen at the cathode</w:t>
            </w:r>
          </w:p>
        </w:tc>
      </w:tr>
      <w:tr w:rsidR="0087003A" w:rsidRPr="00E57E61" w14:paraId="0026D199" w14:textId="77777777" w:rsidTr="006E59AB">
        <w:trPr>
          <w:trHeight w:val="425"/>
        </w:trPr>
        <w:tc>
          <w:tcPr>
            <w:tcW w:w="959" w:type="dxa"/>
            <w:shd w:val="clear" w:color="auto" w:fill="DAEEF3" w:themeFill="accent5" w:themeFillTint="33"/>
          </w:tcPr>
          <w:p w14:paraId="44DD034B" w14:textId="77777777" w:rsidR="00757D1B" w:rsidRPr="00E57E61"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9.1.4</w:t>
            </w:r>
          </w:p>
        </w:tc>
        <w:tc>
          <w:tcPr>
            <w:tcW w:w="10206" w:type="dxa"/>
            <w:shd w:val="clear" w:color="auto" w:fill="DAEEF3" w:themeFill="accent5" w:themeFillTint="33"/>
          </w:tcPr>
          <w:p w14:paraId="6DD42F48" w14:textId="066279C4" w:rsidR="00757D1B" w:rsidRPr="00E57E61" w:rsidRDefault="009E3802" w:rsidP="009E3802">
            <w:pPr>
              <w:spacing w:before="40" w:after="40" w:line="276" w:lineRule="auto"/>
              <w:rPr>
                <w:rFonts w:ascii="Calibri" w:hAnsi="Calibri" w:cstheme="minorHAnsi"/>
                <w:sz w:val="20"/>
                <w:szCs w:val="20"/>
              </w:rPr>
            </w:pPr>
            <m:oMath>
              <m:r>
                <w:rPr>
                  <w:rFonts w:ascii="Cambria Math" w:hAnsi="Cambria Math" w:cstheme="minorHAnsi"/>
                  <w:sz w:val="20"/>
                  <w:szCs w:val="20"/>
                </w:rPr>
                <m:t>∆G°=-nFE°</m:t>
              </m:r>
            </m:oMath>
            <w:r w:rsidR="00C953A3">
              <w:rPr>
                <w:rFonts w:ascii="Calibri" w:hAnsi="Calibri" w:cstheme="minorHAnsi"/>
                <w:sz w:val="20"/>
                <w:szCs w:val="20"/>
              </w:rPr>
              <w:t xml:space="preserve">. When </w:t>
            </w:r>
            <m:oMath>
              <m:r>
                <w:rPr>
                  <w:rFonts w:ascii="Cambria Math" w:hAnsi="Cambria Math" w:cstheme="minorHAnsi"/>
                  <w:sz w:val="20"/>
                  <w:szCs w:val="20"/>
                </w:rPr>
                <m:t>E°</m:t>
              </m:r>
            </m:oMath>
            <w:r w:rsidR="00C953A3">
              <w:rPr>
                <w:rFonts w:ascii="Calibri" w:hAnsi="Calibri" w:cstheme="minorHAnsi"/>
                <w:sz w:val="20"/>
                <w:szCs w:val="20"/>
              </w:rPr>
              <w:t xml:space="preserve"> is </w:t>
            </w:r>
            <w:proofErr w:type="gramStart"/>
            <w:r w:rsidR="00C953A3">
              <w:rPr>
                <w:rFonts w:ascii="Calibri" w:hAnsi="Calibri" w:cstheme="minorHAnsi"/>
                <w:sz w:val="20"/>
                <w:szCs w:val="20"/>
              </w:rPr>
              <w:t>positive,</w:t>
            </w:r>
            <m:oMath>
              <m:r>
                <w:rPr>
                  <w:rFonts w:ascii="Cambria Math" w:hAnsi="Cambria Math" w:cstheme="minorHAnsi"/>
                  <w:sz w:val="20"/>
                  <w:szCs w:val="20"/>
                </w:rPr>
                <m:t xml:space="preserve">  ∆</m:t>
              </m:r>
              <w:proofErr w:type="gramEnd"/>
              <m:r>
                <w:rPr>
                  <w:rFonts w:ascii="Cambria Math" w:hAnsi="Cambria Math" w:cstheme="minorHAnsi"/>
                  <w:sz w:val="20"/>
                  <w:szCs w:val="20"/>
                </w:rPr>
                <m:t>G°</m:t>
              </m:r>
            </m:oMath>
            <w:r w:rsidR="00C953A3">
              <w:rPr>
                <w:rFonts w:ascii="Calibri" w:hAnsi="Calibri" w:cstheme="minorHAnsi"/>
                <w:sz w:val="20"/>
                <w:szCs w:val="20"/>
              </w:rPr>
              <w:t xml:space="preserve"> is negative indicative of a spontaneous process. When </w:t>
            </w:r>
            <m:oMath>
              <m:r>
                <w:rPr>
                  <w:rFonts w:ascii="Cambria Math" w:hAnsi="Cambria Math" w:cstheme="minorHAnsi"/>
                  <w:sz w:val="20"/>
                  <w:szCs w:val="20"/>
                </w:rPr>
                <m:t>E°</m:t>
              </m:r>
            </m:oMath>
            <w:r w:rsidR="00C953A3">
              <w:rPr>
                <w:rFonts w:ascii="Calibri" w:hAnsi="Calibri" w:cstheme="minorHAnsi"/>
                <w:sz w:val="20"/>
                <w:szCs w:val="20"/>
              </w:rPr>
              <w:t xml:space="preserve"> is negative, </w:t>
            </w:r>
            <m:oMath>
              <m:r>
                <w:rPr>
                  <w:rFonts w:ascii="Cambria Math" w:hAnsi="Cambria Math" w:cstheme="minorHAnsi"/>
                  <w:sz w:val="20"/>
                  <w:szCs w:val="20"/>
                </w:rPr>
                <m:t xml:space="preserve">∆G° </m:t>
              </m:r>
            </m:oMath>
            <w:r w:rsidR="00C953A3">
              <w:rPr>
                <w:rFonts w:ascii="Calibri" w:hAnsi="Calibri" w:cstheme="minorHAnsi"/>
                <w:sz w:val="20"/>
                <w:szCs w:val="20"/>
              </w:rPr>
              <w:t xml:space="preserve">is positive indicative of a non-spontaneous process. When </w:t>
            </w:r>
            <m:oMath>
              <m:r>
                <w:rPr>
                  <w:rFonts w:ascii="Cambria Math" w:hAnsi="Cambria Math" w:cstheme="minorHAnsi"/>
                  <w:sz w:val="20"/>
                  <w:szCs w:val="20"/>
                </w:rPr>
                <m:t>E°</m:t>
              </m:r>
            </m:oMath>
            <w:r w:rsidR="00C953A3">
              <w:rPr>
                <w:rFonts w:ascii="Calibri" w:hAnsi="Calibri" w:cstheme="minorHAnsi"/>
                <w:sz w:val="20"/>
                <w:szCs w:val="20"/>
              </w:rPr>
              <w:t xml:space="preserve"> is 0, then</w:t>
            </w:r>
            <w:r w:rsidR="00D34E84">
              <w:rPr>
                <w:rFonts w:ascii="Calibri" w:hAnsi="Calibri" w:cstheme="minorHAnsi"/>
                <w:sz w:val="20"/>
                <w:szCs w:val="20"/>
              </w:rPr>
              <w:t xml:space="preserve"> </w:t>
            </w:r>
            <m:oMath>
              <m:r>
                <w:rPr>
                  <w:rFonts w:ascii="Cambria Math" w:hAnsi="Cambria Math" w:cstheme="minorHAnsi"/>
                  <w:sz w:val="20"/>
                  <w:szCs w:val="20"/>
                </w:rPr>
                <m:t>∆G°</m:t>
              </m:r>
            </m:oMath>
            <w:r w:rsidR="00C953A3">
              <w:rPr>
                <w:rFonts w:ascii="Calibri" w:hAnsi="Calibri" w:cstheme="minorHAnsi"/>
                <w:sz w:val="20"/>
                <w:szCs w:val="20"/>
              </w:rPr>
              <w:t xml:space="preserve"> is 0</w:t>
            </w:r>
          </w:p>
        </w:tc>
      </w:tr>
      <w:tr w:rsidR="0087003A" w:rsidRPr="00E57E61" w14:paraId="4D7320BB" w14:textId="77777777" w:rsidTr="006E59AB">
        <w:trPr>
          <w:trHeight w:val="425"/>
        </w:trPr>
        <w:tc>
          <w:tcPr>
            <w:tcW w:w="959" w:type="dxa"/>
            <w:shd w:val="clear" w:color="auto" w:fill="DAEEF3" w:themeFill="accent5" w:themeFillTint="33"/>
          </w:tcPr>
          <w:p w14:paraId="6C43988C" w14:textId="77777777" w:rsidR="00757D1B" w:rsidRPr="00E57E61"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9.1.5</w:t>
            </w:r>
          </w:p>
        </w:tc>
        <w:tc>
          <w:tcPr>
            <w:tcW w:w="10206" w:type="dxa"/>
            <w:shd w:val="clear" w:color="auto" w:fill="DAEEF3" w:themeFill="accent5" w:themeFillTint="33"/>
          </w:tcPr>
          <w:p w14:paraId="78401504" w14:textId="5800AF92" w:rsidR="00757D1B" w:rsidRPr="00E57E61" w:rsidRDefault="00C953A3" w:rsidP="00F878AB">
            <w:pPr>
              <w:spacing w:before="40" w:after="40" w:line="276" w:lineRule="auto"/>
              <w:rPr>
                <w:rFonts w:ascii="Calibri" w:hAnsi="Calibri" w:cstheme="minorHAnsi"/>
                <w:sz w:val="20"/>
                <w:szCs w:val="20"/>
              </w:rPr>
            </w:pPr>
            <w:r>
              <w:rPr>
                <w:rFonts w:ascii="Calibri" w:hAnsi="Calibri" w:cstheme="minorHAnsi"/>
                <w:sz w:val="20"/>
                <w:szCs w:val="20"/>
              </w:rPr>
              <w:t xml:space="preserve">Current, duration of electrolysis and charge on the ion affect </w:t>
            </w:r>
            <w:r w:rsidR="00245BB1">
              <w:rPr>
                <w:rFonts w:ascii="Calibri" w:hAnsi="Calibri" w:cstheme="minorHAnsi"/>
                <w:sz w:val="20"/>
                <w:szCs w:val="20"/>
              </w:rPr>
              <w:t>the amount of product formed at the electrodes during electrolysis</w:t>
            </w:r>
          </w:p>
        </w:tc>
      </w:tr>
      <w:tr w:rsidR="0087003A" w14:paraId="10DAA49E" w14:textId="77777777" w:rsidTr="006E59AB">
        <w:trPr>
          <w:trHeight w:val="425"/>
        </w:trPr>
        <w:tc>
          <w:tcPr>
            <w:tcW w:w="959" w:type="dxa"/>
            <w:shd w:val="clear" w:color="auto" w:fill="DAEEF3" w:themeFill="accent5" w:themeFillTint="33"/>
          </w:tcPr>
          <w:p w14:paraId="54BB7D86"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9.1.6</w:t>
            </w:r>
          </w:p>
        </w:tc>
        <w:tc>
          <w:tcPr>
            <w:tcW w:w="10206" w:type="dxa"/>
            <w:shd w:val="clear" w:color="auto" w:fill="DAEEF3" w:themeFill="accent5" w:themeFillTint="33"/>
          </w:tcPr>
          <w:p w14:paraId="37CB647B" w14:textId="4A01D874"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Electroplating involves the electrolytic coating of an object with a metallic thin layer</w:t>
            </w:r>
          </w:p>
        </w:tc>
      </w:tr>
      <w:tr w:rsidR="0087003A" w14:paraId="235ED01E" w14:textId="77777777" w:rsidTr="006E59AB">
        <w:trPr>
          <w:trHeight w:val="425"/>
        </w:trPr>
        <w:tc>
          <w:tcPr>
            <w:tcW w:w="959" w:type="dxa"/>
            <w:shd w:val="clear" w:color="auto" w:fill="DAEEF3" w:themeFill="accent5" w:themeFillTint="33"/>
          </w:tcPr>
          <w:p w14:paraId="2EEA0463"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9.1.7</w:t>
            </w:r>
          </w:p>
        </w:tc>
        <w:tc>
          <w:tcPr>
            <w:tcW w:w="10206" w:type="dxa"/>
            <w:shd w:val="clear" w:color="auto" w:fill="DAEEF3" w:themeFill="accent5" w:themeFillTint="33"/>
          </w:tcPr>
          <w:p w14:paraId="62B70C46" w14:textId="1039A89C"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Calculation of cell potentials using standard electrode potentials</w:t>
            </w:r>
          </w:p>
        </w:tc>
      </w:tr>
      <w:tr w:rsidR="0087003A" w14:paraId="76B84203" w14:textId="77777777" w:rsidTr="006E59AB">
        <w:trPr>
          <w:trHeight w:val="425"/>
        </w:trPr>
        <w:tc>
          <w:tcPr>
            <w:tcW w:w="959" w:type="dxa"/>
            <w:shd w:val="clear" w:color="auto" w:fill="DAEEF3" w:themeFill="accent5" w:themeFillTint="33"/>
          </w:tcPr>
          <w:p w14:paraId="0762DDF4"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9.1.8</w:t>
            </w:r>
          </w:p>
        </w:tc>
        <w:tc>
          <w:tcPr>
            <w:tcW w:w="10206" w:type="dxa"/>
            <w:shd w:val="clear" w:color="auto" w:fill="DAEEF3" w:themeFill="accent5" w:themeFillTint="33"/>
          </w:tcPr>
          <w:p w14:paraId="76E97EF4" w14:textId="703ED067"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 xml:space="preserve">Prediction of whether a reaction is spontaneous or not using </w:t>
            </w:r>
            <m:oMath>
              <m:r>
                <w:rPr>
                  <w:rFonts w:ascii="Cambria Math" w:hAnsi="Cambria Math" w:cstheme="minorHAnsi"/>
                  <w:sz w:val="20"/>
                  <w:szCs w:val="20"/>
                </w:rPr>
                <m:t>E°</m:t>
              </m:r>
            </m:oMath>
            <w:r>
              <w:rPr>
                <w:rFonts w:ascii="Calibri" w:hAnsi="Calibri" w:cstheme="minorHAnsi"/>
                <w:sz w:val="20"/>
                <w:szCs w:val="20"/>
              </w:rPr>
              <w:t xml:space="preserve"> values</w:t>
            </w:r>
          </w:p>
        </w:tc>
      </w:tr>
      <w:tr w:rsidR="0087003A" w14:paraId="3911DF36" w14:textId="77777777" w:rsidTr="006E59AB">
        <w:trPr>
          <w:trHeight w:val="425"/>
        </w:trPr>
        <w:tc>
          <w:tcPr>
            <w:tcW w:w="959" w:type="dxa"/>
            <w:shd w:val="clear" w:color="auto" w:fill="DAEEF3" w:themeFill="accent5" w:themeFillTint="33"/>
          </w:tcPr>
          <w:p w14:paraId="15C9522C"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9.1.9</w:t>
            </w:r>
          </w:p>
        </w:tc>
        <w:tc>
          <w:tcPr>
            <w:tcW w:w="10206" w:type="dxa"/>
            <w:shd w:val="clear" w:color="auto" w:fill="DAEEF3" w:themeFill="accent5" w:themeFillTint="33"/>
          </w:tcPr>
          <w:p w14:paraId="676216CF" w14:textId="7F32F71D"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Determination of standard free-energy changes (</w:t>
            </w:r>
            <m:oMath>
              <m:r>
                <w:rPr>
                  <w:rFonts w:ascii="Cambria Math" w:hAnsi="Cambria Math" w:cstheme="minorHAnsi"/>
                  <w:sz w:val="20"/>
                  <w:szCs w:val="20"/>
                </w:rPr>
                <m:t>∆G°</m:t>
              </m:r>
            </m:oMath>
            <w:r>
              <w:rPr>
                <w:rFonts w:ascii="Calibri" w:hAnsi="Calibri" w:cstheme="minorHAnsi"/>
                <w:sz w:val="20"/>
                <w:szCs w:val="20"/>
              </w:rPr>
              <w:t>) using standard electrode potentials</w:t>
            </w:r>
          </w:p>
        </w:tc>
      </w:tr>
      <w:tr w:rsidR="0087003A" w14:paraId="6F1972D3" w14:textId="77777777" w:rsidTr="006E59AB">
        <w:trPr>
          <w:trHeight w:val="425"/>
        </w:trPr>
        <w:tc>
          <w:tcPr>
            <w:tcW w:w="959" w:type="dxa"/>
            <w:shd w:val="clear" w:color="auto" w:fill="DAEEF3" w:themeFill="accent5" w:themeFillTint="33"/>
          </w:tcPr>
          <w:p w14:paraId="7DACF68D"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9.1.10</w:t>
            </w:r>
          </w:p>
        </w:tc>
        <w:tc>
          <w:tcPr>
            <w:tcW w:w="10206" w:type="dxa"/>
            <w:shd w:val="clear" w:color="auto" w:fill="DAEEF3" w:themeFill="accent5" w:themeFillTint="33"/>
          </w:tcPr>
          <w:p w14:paraId="6F7B7A8D" w14:textId="228247EE"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Explanation of the products formed during the electrolysis of aqueous solutions</w:t>
            </w:r>
          </w:p>
        </w:tc>
      </w:tr>
      <w:tr w:rsidR="0087003A" w14:paraId="76976CDE" w14:textId="77777777" w:rsidTr="006E59AB">
        <w:trPr>
          <w:trHeight w:val="425"/>
        </w:trPr>
        <w:tc>
          <w:tcPr>
            <w:tcW w:w="959" w:type="dxa"/>
            <w:shd w:val="clear" w:color="auto" w:fill="DAEEF3" w:themeFill="accent5" w:themeFillTint="33"/>
          </w:tcPr>
          <w:p w14:paraId="3E56EF61"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9.1.11</w:t>
            </w:r>
          </w:p>
        </w:tc>
        <w:tc>
          <w:tcPr>
            <w:tcW w:w="10206" w:type="dxa"/>
            <w:shd w:val="clear" w:color="auto" w:fill="DAEEF3" w:themeFill="accent5" w:themeFillTint="33"/>
          </w:tcPr>
          <w:p w14:paraId="282A3747" w14:textId="5BE5DEC0"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 xml:space="preserve">Perform lab </w:t>
            </w:r>
            <w:r w:rsidR="00542C7C">
              <w:rPr>
                <w:rFonts w:ascii="Calibri" w:hAnsi="Calibri" w:cstheme="minorHAnsi"/>
                <w:sz w:val="20"/>
                <w:szCs w:val="20"/>
              </w:rPr>
              <w:t>experiments</w:t>
            </w:r>
            <w:r>
              <w:rPr>
                <w:rFonts w:ascii="Calibri" w:hAnsi="Calibri" w:cstheme="minorHAnsi"/>
                <w:sz w:val="20"/>
                <w:szCs w:val="20"/>
              </w:rPr>
              <w:t xml:space="preserve"> that could include single replacement reactions in aqueous solutions</w:t>
            </w:r>
          </w:p>
        </w:tc>
      </w:tr>
      <w:tr w:rsidR="0087003A" w14:paraId="7D1CD6CC" w14:textId="77777777" w:rsidTr="006E59AB">
        <w:trPr>
          <w:trHeight w:val="425"/>
        </w:trPr>
        <w:tc>
          <w:tcPr>
            <w:tcW w:w="959" w:type="dxa"/>
            <w:shd w:val="clear" w:color="auto" w:fill="DAEEF3" w:themeFill="accent5" w:themeFillTint="33"/>
          </w:tcPr>
          <w:p w14:paraId="2A3864D4" w14:textId="77777777" w:rsidR="00757D1B" w:rsidRDefault="00757D1B" w:rsidP="00F878AB">
            <w:pPr>
              <w:spacing w:before="40" w:after="40" w:line="276" w:lineRule="auto"/>
              <w:jc w:val="center"/>
              <w:rPr>
                <w:rFonts w:ascii="Calibri" w:hAnsi="Calibri" w:cstheme="minorHAnsi"/>
                <w:sz w:val="20"/>
                <w:szCs w:val="20"/>
              </w:rPr>
            </w:pPr>
            <w:r>
              <w:rPr>
                <w:rFonts w:ascii="Calibri" w:hAnsi="Calibri" w:cstheme="minorHAnsi"/>
                <w:sz w:val="20"/>
                <w:szCs w:val="20"/>
              </w:rPr>
              <w:t>9.1.12</w:t>
            </w:r>
          </w:p>
        </w:tc>
        <w:tc>
          <w:tcPr>
            <w:tcW w:w="10206" w:type="dxa"/>
            <w:shd w:val="clear" w:color="auto" w:fill="DAEEF3" w:themeFill="accent5" w:themeFillTint="33"/>
          </w:tcPr>
          <w:p w14:paraId="5080ED4F" w14:textId="0ADC5ACD" w:rsidR="00757D1B"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Determination of the relative amounts of product formed during electrolytic processes</w:t>
            </w:r>
          </w:p>
        </w:tc>
      </w:tr>
      <w:tr w:rsidR="0087003A" w14:paraId="31841628" w14:textId="77777777" w:rsidTr="006E59AB">
        <w:trPr>
          <w:trHeight w:val="389"/>
        </w:trPr>
        <w:tc>
          <w:tcPr>
            <w:tcW w:w="959" w:type="dxa"/>
            <w:shd w:val="clear" w:color="auto" w:fill="DAEEF3" w:themeFill="accent5" w:themeFillTint="33"/>
          </w:tcPr>
          <w:p w14:paraId="073939F2" w14:textId="6D14CCE3" w:rsidR="00245BB1" w:rsidRDefault="009E3802" w:rsidP="00F878AB">
            <w:pPr>
              <w:spacing w:before="40" w:after="40" w:line="276" w:lineRule="auto"/>
              <w:jc w:val="center"/>
              <w:rPr>
                <w:rFonts w:ascii="Calibri" w:hAnsi="Calibri" w:cstheme="minorHAnsi"/>
                <w:sz w:val="20"/>
                <w:szCs w:val="20"/>
              </w:rPr>
            </w:pPr>
            <w:r>
              <w:rPr>
                <w:rFonts w:ascii="Calibri" w:hAnsi="Calibri" w:cstheme="minorHAnsi"/>
                <w:sz w:val="20"/>
                <w:szCs w:val="20"/>
              </w:rPr>
              <w:t>9.1.13</w:t>
            </w:r>
          </w:p>
        </w:tc>
        <w:tc>
          <w:tcPr>
            <w:tcW w:w="10206" w:type="dxa"/>
            <w:shd w:val="clear" w:color="auto" w:fill="DAEEF3" w:themeFill="accent5" w:themeFillTint="33"/>
          </w:tcPr>
          <w:p w14:paraId="3970A559" w14:textId="3352D9AB" w:rsidR="00245BB1" w:rsidRDefault="00245BB1" w:rsidP="00F878AB">
            <w:pPr>
              <w:spacing w:before="40" w:after="40" w:line="276" w:lineRule="auto"/>
              <w:rPr>
                <w:rFonts w:ascii="Calibri" w:hAnsi="Calibri" w:cstheme="minorHAnsi"/>
                <w:sz w:val="20"/>
                <w:szCs w:val="20"/>
              </w:rPr>
            </w:pPr>
            <w:r>
              <w:rPr>
                <w:rFonts w:ascii="Calibri" w:hAnsi="Calibri" w:cstheme="minorHAnsi"/>
                <w:sz w:val="20"/>
                <w:szCs w:val="20"/>
              </w:rPr>
              <w:t>Explanation of the process of electroplating</w:t>
            </w:r>
          </w:p>
        </w:tc>
      </w:tr>
    </w:tbl>
    <w:p w14:paraId="4FAF656F" w14:textId="0C484846" w:rsidR="00C8347B" w:rsidRPr="006E59AB" w:rsidRDefault="00C8347B" w:rsidP="00C8347B">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Standard electrode potential</w:t>
      </w:r>
    </w:p>
    <w:p w14:paraId="7D395CDF" w14:textId="43CA72F1" w:rsidR="00554C57" w:rsidRPr="00554C57" w:rsidRDefault="00554C57" w:rsidP="0061327A">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direction electrons move between the anode and cathode are determined by the difference in potential energy. Electrons will more from areas of higher potential energy to areas of lower potential energy</w:t>
      </w:r>
    </w:p>
    <w:p w14:paraId="1469C763" w14:textId="77777777" w:rsidR="00841AC5" w:rsidRPr="00841AC5" w:rsidRDefault="00841AC5" w:rsidP="0061327A">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In a voltaic cell the</w:t>
      </w:r>
      <w:r w:rsidR="007501BC">
        <w:rPr>
          <w:rFonts w:ascii="Calibri" w:hAnsi="Calibri" w:cs="Utsaah"/>
          <w:sz w:val="21"/>
          <w:szCs w:val="21"/>
        </w:rPr>
        <w:t xml:space="preserve"> potential difference is called the </w:t>
      </w:r>
      <w:r w:rsidR="007501BC" w:rsidRPr="00EF553F">
        <w:rPr>
          <w:rFonts w:ascii="Calibri" w:hAnsi="Calibri" w:cs="Utsaah"/>
          <w:b/>
          <w:sz w:val="21"/>
          <w:szCs w:val="21"/>
        </w:rPr>
        <w:t>cell potential</w:t>
      </w:r>
      <w:r w:rsidR="007501BC">
        <w:rPr>
          <w:rFonts w:ascii="Calibri" w:hAnsi="Calibri" w:cs="Utsaah"/>
          <w:sz w:val="21"/>
          <w:szCs w:val="21"/>
        </w:rPr>
        <w:t xml:space="preserve"> (also sometimes ca</w:t>
      </w:r>
      <w:r>
        <w:rPr>
          <w:rFonts w:ascii="Calibri" w:hAnsi="Calibri" w:cs="Utsaah"/>
          <w:sz w:val="21"/>
          <w:szCs w:val="21"/>
        </w:rPr>
        <w:t>lled EMF: electromotive force)</w:t>
      </w:r>
    </w:p>
    <w:p w14:paraId="6E2EC627" w14:textId="3207EA3C" w:rsidR="0061327A" w:rsidRPr="007501BC" w:rsidRDefault="00841AC5" w:rsidP="0061327A">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This i</w:t>
      </w:r>
      <w:r w:rsidR="007501BC">
        <w:rPr>
          <w:rFonts w:ascii="Calibri" w:hAnsi="Calibri" w:cs="Utsaah"/>
          <w:sz w:val="21"/>
          <w:szCs w:val="21"/>
        </w:rPr>
        <w:t>s denoted as:</w:t>
      </w:r>
      <m:oMath>
        <m:r>
          <w:rPr>
            <w:rFonts w:ascii="Cambria Math" w:hAnsi="Cambria Math" w:cs="Utsaah"/>
            <w:sz w:val="21"/>
            <w:szCs w:val="21"/>
          </w:rPr>
          <m:t xml:space="preserve"> </m:t>
        </m:r>
        <m:sSub>
          <m:sSubPr>
            <m:ctrlPr>
              <w:rPr>
                <w:rFonts w:ascii="Cambria Math" w:hAnsi="Cambria Math" w:cs="Utsaah"/>
                <w:i/>
                <w:sz w:val="21"/>
                <w:szCs w:val="21"/>
              </w:rPr>
            </m:ctrlPr>
          </m:sSubPr>
          <m:e>
            <m:r>
              <w:rPr>
                <w:rFonts w:ascii="Cambria Math" w:hAnsi="Cambria Math" w:cs="Utsaah"/>
                <w:sz w:val="21"/>
                <w:szCs w:val="21"/>
              </w:rPr>
              <m:t>E</m:t>
            </m:r>
          </m:e>
          <m:sub>
            <m:r>
              <w:rPr>
                <w:rFonts w:ascii="Cambria Math" w:hAnsi="Cambria Math" w:cs="Utsaah"/>
                <w:sz w:val="21"/>
                <w:szCs w:val="21"/>
              </w:rPr>
              <m:t>cell</m:t>
            </m:r>
          </m:sub>
        </m:sSub>
        <m:r>
          <w:rPr>
            <w:rFonts w:ascii="Cambria Math" w:hAnsi="Cambria Math" w:cs="Utsaah"/>
            <w:sz w:val="21"/>
            <w:szCs w:val="21"/>
          </w:rPr>
          <m:t xml:space="preserve"> </m:t>
        </m:r>
      </m:oMath>
    </w:p>
    <w:p w14:paraId="7D12EE1C" w14:textId="681432FA" w:rsidR="007501BC" w:rsidRPr="00841AC5" w:rsidRDefault="00EF553F" w:rsidP="00841AC5">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cell potential is different for each voltaic cell,</w:t>
      </w:r>
      <w:r w:rsidR="00841AC5">
        <w:rPr>
          <w:rFonts w:ascii="Calibri" w:hAnsi="Calibri" w:cs="Utsaah"/>
          <w:sz w:val="21"/>
          <w:szCs w:val="21"/>
        </w:rPr>
        <w:t xml:space="preserve"> as its value depends on the concentration of the reactants and products along with the temperature and pressure</w:t>
      </w:r>
    </w:p>
    <w:p w14:paraId="39337D6B" w14:textId="639C70DB" w:rsidR="00EF553F" w:rsidRPr="00EF553F" w:rsidRDefault="00EF553F" w:rsidP="0061327A">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For </w:t>
      </w:r>
      <w:r>
        <w:rPr>
          <w:rFonts w:ascii="Calibri" w:hAnsi="Calibri" w:cs="Utsaah"/>
          <w:b/>
          <w:sz w:val="21"/>
          <w:szCs w:val="21"/>
        </w:rPr>
        <w:t>standard cell potential</w:t>
      </w:r>
      <w:r>
        <w:rPr>
          <w:rFonts w:ascii="Calibri" w:hAnsi="Calibri" w:cs="Utsaah"/>
          <w:sz w:val="21"/>
          <w:szCs w:val="21"/>
        </w:rPr>
        <w:t xml:space="preserve">, the temperature of the reaction is assumed to be 25°C, the concentration of the reactants and </w:t>
      </w:r>
      <w:r w:rsidR="00841AC5">
        <w:rPr>
          <w:rFonts w:ascii="Calibri" w:hAnsi="Calibri" w:cs="Utsaah"/>
          <w:sz w:val="21"/>
          <w:szCs w:val="21"/>
        </w:rPr>
        <w:t>products</w:t>
      </w:r>
      <w:r>
        <w:rPr>
          <w:rFonts w:ascii="Calibri" w:hAnsi="Calibri" w:cs="Utsaah"/>
          <w:sz w:val="21"/>
          <w:szCs w:val="21"/>
        </w:rPr>
        <w:t xml:space="preserve"> is 1M, and reaction occurs at 1atm pressure</w:t>
      </w:r>
    </w:p>
    <w:p w14:paraId="7E6C4C7B" w14:textId="719CAE21" w:rsidR="007501BC" w:rsidRPr="005350A9" w:rsidRDefault="00EF553F" w:rsidP="007501BC">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The standard cell potential is denoted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oMath>
      <w:r w:rsidR="005350A9">
        <w:rPr>
          <w:rFonts w:ascii="Calibri" w:eastAsiaTheme="minorEastAsia" w:hAnsi="Calibri" w:cs="Utsaah"/>
          <w:sz w:val="21"/>
          <w:szCs w:val="21"/>
        </w:rPr>
        <w:t xml:space="preserve"> and can be written as oxidation potential + reduction </w:t>
      </w:r>
      <w:r w:rsidR="00F06ED2">
        <w:rPr>
          <w:rFonts w:ascii="Calibri" w:eastAsiaTheme="minorEastAsia" w:hAnsi="Calibri" w:cs="Utsaah"/>
          <w:sz w:val="21"/>
          <w:szCs w:val="21"/>
        </w:rPr>
        <w:t>potential</w:t>
      </w:r>
      <w:r w:rsidR="005350A9">
        <w:rPr>
          <w:rFonts w:ascii="Calibri" w:eastAsiaTheme="minorEastAsia" w:hAnsi="Calibri" w:cs="Utsaah"/>
          <w:sz w:val="21"/>
          <w:szCs w:val="21"/>
        </w:rPr>
        <w:t>. For voltaic cell:</w:t>
      </w:r>
    </w:p>
    <w:p w14:paraId="07C55F83" w14:textId="10CBAA17" w:rsidR="005350A9" w:rsidRPr="002E28E2" w:rsidRDefault="00F863A8" w:rsidP="005350A9">
      <w:pPr>
        <w:spacing w:before="120" w:after="120" w:line="276" w:lineRule="auto"/>
        <w:rPr>
          <w:rFonts w:ascii="Calibri" w:hAnsi="Calibri" w:cs="Utsaah"/>
          <w:sz w:val="21"/>
          <w:szCs w:val="21"/>
        </w:rPr>
      </w:pPr>
      <m:oMathPara>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r>
            <w:rPr>
              <w:rFonts w:ascii="Cambria Math" w:hAnsi="Cambria Math" w:cs="Utsaah"/>
              <w:sz w:val="21"/>
              <w:szCs w:val="21"/>
            </w:rPr>
            <m:t>=</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reduction</m:t>
              </m:r>
            </m:sub>
          </m:sSub>
          <m:r>
            <w:rPr>
              <w:rFonts w:ascii="Cambria Math" w:hAnsi="Cambria Math" w:cs="Utsaah"/>
              <w:sz w:val="21"/>
              <w:szCs w:val="21"/>
            </w:rPr>
            <m:t>±</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oxidation</m:t>
              </m:r>
            </m:sub>
          </m:sSub>
        </m:oMath>
      </m:oMathPara>
    </w:p>
    <w:p w14:paraId="50349A5E" w14:textId="6F966371" w:rsidR="004A1CB0" w:rsidRPr="00F863A8" w:rsidRDefault="004A1CB0" w:rsidP="004A1CB0">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The </w:t>
      </w:r>
      <m:oMath>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oMath>
      <w:r>
        <w:rPr>
          <w:rFonts w:ascii="Calibri" w:eastAsiaTheme="minorEastAsia" w:hAnsi="Calibri" w:cs="Utsaah"/>
          <w:sz w:val="21"/>
          <w:szCs w:val="21"/>
        </w:rPr>
        <w:t xml:space="preserve"> values are intensive quantities, therefore they are not multiplied </w:t>
      </w:r>
      <w:r w:rsidR="0093644A">
        <w:rPr>
          <w:rFonts w:ascii="Calibri" w:eastAsiaTheme="minorEastAsia" w:hAnsi="Calibri" w:cs="Utsaah"/>
          <w:sz w:val="21"/>
          <w:szCs w:val="21"/>
        </w:rPr>
        <w:t>by the coefficients</w:t>
      </w:r>
      <w:r>
        <w:rPr>
          <w:rFonts w:ascii="Calibri" w:eastAsiaTheme="minorEastAsia" w:hAnsi="Calibri" w:cs="Utsaah"/>
          <w:sz w:val="21"/>
          <w:szCs w:val="21"/>
        </w:rPr>
        <w:t xml:space="preserve"> of the equation</w:t>
      </w:r>
    </w:p>
    <w:p w14:paraId="79D03638" w14:textId="12FE80F2" w:rsidR="00F863A8" w:rsidRPr="004A1CB0" w:rsidRDefault="00F863A8" w:rsidP="004A1CB0">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If </w:t>
      </w:r>
      <m:oMath>
        <m:sSub>
          <m:sSubPr>
            <m:ctrlPr>
              <w:rPr>
                <w:rFonts w:ascii="Cambria Math" w:hAnsi="Cambria Math" w:cs="Utsaah"/>
                <w:i/>
                <w:sz w:val="21"/>
                <w:szCs w:val="21"/>
              </w:rPr>
            </m:ctrlPr>
          </m:sSubPr>
          <m:e>
            <m:r>
              <w:rPr>
                <w:rFonts w:ascii="Cambria Math" w:hAnsi="Cambria Math" w:cs="Utsaah"/>
                <w:sz w:val="21"/>
                <w:szCs w:val="21"/>
              </w:rPr>
              <m:t>E</m:t>
            </m:r>
          </m:e>
          <m:sub>
            <m:r>
              <w:rPr>
                <w:rFonts w:ascii="Cambria Math" w:hAnsi="Cambria Math" w:cs="Utsaah"/>
                <w:sz w:val="21"/>
                <w:szCs w:val="21"/>
              </w:rPr>
              <m:t>cell</m:t>
            </m:r>
          </m:sub>
        </m:sSub>
      </m:oMath>
      <w:r>
        <w:rPr>
          <w:rFonts w:ascii="Calibri" w:eastAsiaTheme="minorEastAsia" w:hAnsi="Calibri" w:cs="Utsaah"/>
          <w:sz w:val="21"/>
          <w:szCs w:val="21"/>
        </w:rPr>
        <w:t xml:space="preserve"> is negative then reaction is non-spontaneous and will not happen in a voltaic cell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437848" w:rsidRPr="00857C76" w14:paraId="1668603E" w14:textId="77777777" w:rsidTr="008F396B">
        <w:trPr>
          <w:jc w:val="center"/>
        </w:trPr>
        <w:tc>
          <w:tcPr>
            <w:tcW w:w="10091" w:type="dxa"/>
            <w:shd w:val="clear" w:color="auto" w:fill="92CDDC" w:themeFill="accent5" w:themeFillTint="99"/>
          </w:tcPr>
          <w:p w14:paraId="75CB6180" w14:textId="26D29B77" w:rsidR="00437848" w:rsidRPr="00857C76" w:rsidRDefault="00437848" w:rsidP="00437848">
            <w:pPr>
              <w:pStyle w:val="Style2"/>
              <w:shd w:val="clear" w:color="auto" w:fill="auto"/>
              <w:spacing w:after="120" w:line="276" w:lineRule="auto"/>
              <w:rPr>
                <w:rFonts w:ascii="Calibri" w:hAnsi="Calibri"/>
                <w:color w:val="FFFFFF" w:themeColor="background1"/>
                <w:vertAlign w:val="subscript"/>
              </w:rPr>
            </w:pPr>
            <w:r>
              <w:rPr>
                <w:rFonts w:ascii="Calibri" w:hAnsi="Calibri"/>
                <w:color w:val="FFFFFF" w:themeColor="background1"/>
              </w:rPr>
              <w:t xml:space="preserve">Question: Calculate </w:t>
            </w:r>
            <w:proofErr w:type="spellStart"/>
            <w:r>
              <w:rPr>
                <w:rFonts w:ascii="Calibri" w:hAnsi="Calibri"/>
                <w:color w:val="FFFFFF" w:themeColor="background1"/>
              </w:rPr>
              <w:t>E°cell</w:t>
            </w:r>
            <w:proofErr w:type="spellEnd"/>
            <w:r>
              <w:rPr>
                <w:rFonts w:ascii="Calibri" w:hAnsi="Calibri"/>
                <w:color w:val="FFFFFF" w:themeColor="background1"/>
              </w:rPr>
              <w:t xml:space="preserve"> for the following redox reaction under standard conditions</w:t>
            </w:r>
          </w:p>
        </w:tc>
      </w:tr>
      <w:tr w:rsidR="00437848" w:rsidRPr="00FD5FCD" w14:paraId="2FE191AD" w14:textId="77777777" w:rsidTr="008F396B">
        <w:trPr>
          <w:trHeight w:val="1185"/>
          <w:jc w:val="center"/>
        </w:trPr>
        <w:tc>
          <w:tcPr>
            <w:tcW w:w="10091" w:type="dxa"/>
            <w:shd w:val="clear" w:color="auto" w:fill="DAEEF3" w:themeFill="accent5" w:themeFillTint="33"/>
          </w:tcPr>
          <w:p w14:paraId="3D40DE00" w14:textId="2A8FE807" w:rsidR="00437848" w:rsidRPr="00FD5FCD" w:rsidRDefault="00437848" w:rsidP="00437848">
            <w:pPr>
              <w:spacing w:before="120" w:after="120"/>
              <w:rPr>
                <w:rFonts w:ascii="Calibri" w:hAnsi="Calibri" w:cs="Utsaah"/>
                <w:sz w:val="21"/>
                <w:szCs w:val="21"/>
              </w:rPr>
            </w:pPr>
            <m:oMathPara>
              <m:oMath>
                <m:r>
                  <w:rPr>
                    <w:rFonts w:ascii="Cambria Math" w:eastAsiaTheme="minorEastAsia" w:hAnsi="Cambria Math" w:cs="Utsaah"/>
                    <w:sz w:val="21"/>
                    <w:szCs w:val="21"/>
                  </w:rPr>
                  <m:t>2Al+3</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Sn</m:t>
                    </m:r>
                  </m:e>
                  <m:sup>
                    <m:r>
                      <w:rPr>
                        <w:rFonts w:ascii="Cambria Math" w:eastAsiaTheme="minorEastAsia" w:hAnsi="Cambria Math" w:cs="Utsaah"/>
                        <w:sz w:val="21"/>
                        <w:szCs w:val="21"/>
                      </w:rPr>
                      <m:t>2+</m:t>
                    </m:r>
                  </m:sup>
                </m:sSup>
                <m:r>
                  <w:rPr>
                    <w:rFonts w:ascii="Cambria Math" w:eastAsiaTheme="minorEastAsia" w:hAnsi="Cambria Math" w:cs="Utsaah"/>
                    <w:sz w:val="21"/>
                    <w:szCs w:val="21"/>
                  </w:rPr>
                  <m:t>→2</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Al</m:t>
                    </m:r>
                  </m:e>
                  <m:sup>
                    <m:r>
                      <w:rPr>
                        <w:rFonts w:ascii="Cambria Math" w:eastAsiaTheme="minorEastAsia" w:hAnsi="Cambria Math" w:cs="Utsaah"/>
                        <w:sz w:val="21"/>
                        <w:szCs w:val="21"/>
                      </w:rPr>
                      <m:t>3+</m:t>
                    </m:r>
                  </m:sup>
                </m:sSup>
                <m:r>
                  <w:rPr>
                    <w:rFonts w:ascii="Cambria Math" w:eastAsiaTheme="minorEastAsia" w:hAnsi="Cambria Math" w:cs="Utsaah"/>
                    <w:sz w:val="21"/>
                    <w:szCs w:val="21"/>
                  </w:rPr>
                  <m:t>+3Sn</m:t>
                </m:r>
              </m:oMath>
            </m:oMathPara>
          </w:p>
          <w:p w14:paraId="79EA3F6B" w14:textId="35221D20" w:rsidR="00437848" w:rsidRDefault="00D6589C" w:rsidP="00D6589C">
            <w:pPr>
              <w:spacing w:before="120" w:after="120"/>
              <w:rPr>
                <w:rFonts w:ascii="Calibri" w:eastAsiaTheme="minorEastAsia" w:hAnsi="Calibri" w:cs="Utsaah"/>
                <w:sz w:val="21"/>
                <w:szCs w:val="21"/>
              </w:rPr>
            </w:pPr>
            <w:r>
              <w:rPr>
                <w:rFonts w:ascii="Calibri" w:hAnsi="Calibri" w:cs="Utsaah"/>
                <w:sz w:val="21"/>
                <w:szCs w:val="21"/>
              </w:rPr>
              <w:t xml:space="preserve">First, calculate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reduction</m:t>
                  </m:r>
                </m:sub>
              </m:sSub>
            </m:oMath>
            <w:r>
              <w:rPr>
                <w:rFonts w:ascii="Calibri" w:eastAsiaTheme="minorEastAsia" w:hAnsi="Calibri" w:cs="Utsaah"/>
                <w:sz w:val="21"/>
                <w:szCs w:val="21"/>
              </w:rPr>
              <w:t xml:space="preserve"> and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oxidation</m:t>
                  </m:r>
                </m:sub>
              </m:sSub>
            </m:oMath>
            <w:r w:rsidR="00D65018">
              <w:rPr>
                <w:rFonts w:ascii="Calibri" w:eastAsiaTheme="minorEastAsia" w:hAnsi="Calibri" w:cs="Utsaah"/>
                <w:sz w:val="21"/>
                <w:szCs w:val="21"/>
              </w:rPr>
              <w:t xml:space="preserve"> (remember to take out common coefficients)</w:t>
            </w:r>
          </w:p>
          <w:p w14:paraId="201A6F0E" w14:textId="03A27B52" w:rsidR="00D6589C" w:rsidRPr="00E945F6" w:rsidRDefault="00D6589C" w:rsidP="00E945F6">
            <w:pPr>
              <w:spacing w:before="120" w:after="120" w:line="276" w:lineRule="auto"/>
              <w:rPr>
                <w:rFonts w:ascii="Calibri" w:hAnsi="Calibri" w:cs="Utsaah"/>
                <w:sz w:val="21"/>
                <w:szCs w:val="21"/>
              </w:rPr>
            </w:pPr>
            <w:r w:rsidRPr="007A473D">
              <w:rPr>
                <w:rFonts w:ascii="Calibri" w:eastAsiaTheme="minorEastAsia" w:hAnsi="Calibri" w:cs="Utsaah"/>
                <w:sz w:val="21"/>
                <w:szCs w:val="21"/>
              </w:rPr>
              <w:t>Oxidation</w:t>
            </w:r>
            <w:r>
              <w:rPr>
                <w:rFonts w:ascii="Calibri" w:eastAsiaTheme="minorEastAsia" w:hAnsi="Calibri" w:cs="Utsaah"/>
                <w:sz w:val="21"/>
                <w:szCs w:val="21"/>
              </w:rPr>
              <w:t xml:space="preserve">: </w:t>
            </w:r>
            <m:oMath>
              <m:r>
                <w:rPr>
                  <w:rFonts w:ascii="Cambria Math" w:eastAsiaTheme="minorEastAsia" w:hAnsi="Cambria Math" w:cs="Utsaah"/>
                  <w:sz w:val="21"/>
                  <w:szCs w:val="21"/>
                </w:rPr>
                <m:t>2</m:t>
              </m:r>
              <m:d>
                <m:dPr>
                  <m:ctrlPr>
                    <w:rPr>
                      <w:rFonts w:ascii="Cambria Math" w:eastAsiaTheme="minorEastAsia" w:hAnsi="Cambria Math" w:cs="Utsaah"/>
                      <w:i/>
                      <w:sz w:val="21"/>
                      <w:szCs w:val="21"/>
                    </w:rPr>
                  </m:ctrlPr>
                </m:dPr>
                <m:e>
                  <m:r>
                    <w:rPr>
                      <w:rFonts w:ascii="Cambria Math" w:eastAsiaTheme="minorEastAsia" w:hAnsi="Cambria Math" w:cs="Utsaah"/>
                      <w:sz w:val="21"/>
                      <w:szCs w:val="21"/>
                    </w:rPr>
                    <m:t>Al→</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Al</m:t>
                      </m:r>
                    </m:e>
                    <m:sup>
                      <m:r>
                        <w:rPr>
                          <w:rFonts w:ascii="Cambria Math" w:eastAsiaTheme="minorEastAsia" w:hAnsi="Cambria Math" w:cs="Utsaah"/>
                          <w:sz w:val="21"/>
                          <w:szCs w:val="21"/>
                        </w:rPr>
                        <m:t>3+</m:t>
                      </m:r>
                    </m:sup>
                  </m:sSup>
                </m:e>
              </m:d>
            </m:oMath>
            <w:r w:rsidR="00D65018">
              <w:rPr>
                <w:rFonts w:ascii="Calibri" w:eastAsiaTheme="minorEastAsia" w:hAnsi="Calibri" w:cs="Utsaah"/>
                <w:sz w:val="21"/>
                <w:szCs w:val="21"/>
              </w:rPr>
              <w:t xml:space="preserve">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 E</m:t>
                      </m:r>
                    </m:e>
                    <m:sup>
                      <m:r>
                        <w:rPr>
                          <w:rFonts w:ascii="Cambria Math" w:hAnsi="Cambria Math" w:cs="Utsaah"/>
                          <w:sz w:val="21"/>
                          <w:szCs w:val="21"/>
                        </w:rPr>
                        <m:t>θ</m:t>
                      </m:r>
                    </m:sup>
                  </m:sSup>
                </m:e>
                <m:sub>
                  <m:r>
                    <w:rPr>
                      <w:rFonts w:ascii="Cambria Math" w:hAnsi="Cambria Math" w:cs="Utsaah"/>
                      <w:sz w:val="21"/>
                      <w:szCs w:val="21"/>
                    </w:rPr>
                    <m:t>oxidation</m:t>
                  </m:r>
                </m:sub>
              </m:sSub>
              <m:r>
                <w:rPr>
                  <w:rFonts w:ascii="Cambria Math" w:hAnsi="Cambria Math" w:cs="Utsaah"/>
                  <w:sz w:val="21"/>
                  <w:szCs w:val="21"/>
                </w:rPr>
                <m:t>=</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reduction</m:t>
                  </m:r>
                </m:sub>
              </m:sSub>
              <m:r>
                <w:rPr>
                  <w:rFonts w:ascii="Cambria Math" w:hAnsi="Cambria Math" w:cs="Utsaah"/>
                  <w:sz w:val="21"/>
                  <w:szCs w:val="21"/>
                </w:rPr>
                <m:t>=+1.66V</m:t>
              </m:r>
            </m:oMath>
          </w:p>
          <w:p w14:paraId="72D830A8" w14:textId="77777777" w:rsidR="00D65018" w:rsidRDefault="00D65018" w:rsidP="00D6589C">
            <w:pPr>
              <w:spacing w:before="120" w:after="120"/>
              <w:rPr>
                <w:rFonts w:ascii="Calibri" w:eastAsiaTheme="minorEastAsia" w:hAnsi="Calibri" w:cs="Utsaah"/>
                <w:sz w:val="21"/>
                <w:szCs w:val="21"/>
              </w:rPr>
            </w:pPr>
            <w:r>
              <w:rPr>
                <w:rFonts w:ascii="Calibri" w:eastAsiaTheme="minorEastAsia" w:hAnsi="Calibri" w:cs="Utsaah"/>
                <w:sz w:val="21"/>
                <w:szCs w:val="21"/>
              </w:rPr>
              <w:t xml:space="preserve">Reduction: </w:t>
            </w:r>
            <m:oMath>
              <m:r>
                <w:rPr>
                  <w:rFonts w:ascii="Cambria Math" w:eastAsiaTheme="minorEastAsia" w:hAnsi="Cambria Math" w:cs="Utsaah"/>
                  <w:sz w:val="21"/>
                  <w:szCs w:val="21"/>
                </w:rPr>
                <m:t>3</m:t>
              </m:r>
              <m:d>
                <m:dPr>
                  <m:ctrlPr>
                    <w:rPr>
                      <w:rFonts w:ascii="Cambria Math" w:eastAsiaTheme="minorEastAsia" w:hAnsi="Cambria Math" w:cs="Utsaah"/>
                      <w:i/>
                      <w:sz w:val="21"/>
                      <w:szCs w:val="21"/>
                    </w:rPr>
                  </m:ctrlPr>
                </m:dPr>
                <m:e>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Sn</m:t>
                      </m:r>
                    </m:e>
                    <m:sup>
                      <m:r>
                        <w:rPr>
                          <w:rFonts w:ascii="Cambria Math" w:eastAsiaTheme="minorEastAsia" w:hAnsi="Cambria Math" w:cs="Utsaah"/>
                          <w:sz w:val="21"/>
                          <w:szCs w:val="21"/>
                        </w:rPr>
                        <m:t>2+</m:t>
                      </m:r>
                    </m:sup>
                  </m:sSup>
                  <m:r>
                    <w:rPr>
                      <w:rFonts w:ascii="Cambria Math" w:eastAsiaTheme="minorEastAsia" w:hAnsi="Cambria Math" w:cs="Utsaah"/>
                      <w:sz w:val="21"/>
                      <w:szCs w:val="21"/>
                    </w:rPr>
                    <m:t>→Sn</m:t>
                  </m:r>
                </m:e>
              </m:d>
            </m:oMath>
            <w:r>
              <w:rPr>
                <w:rFonts w:ascii="Calibri" w:eastAsiaTheme="minorEastAsia" w:hAnsi="Calibri" w:cs="Utsaah"/>
                <w:sz w:val="21"/>
                <w:szCs w:val="21"/>
              </w:rPr>
              <w:t xml:space="preserve">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reduction</m:t>
                  </m:r>
                </m:sub>
              </m:sSub>
              <m:r>
                <w:rPr>
                  <w:rFonts w:ascii="Cambria Math" w:hAnsi="Cambria Math" w:cs="Utsaah"/>
                  <w:sz w:val="21"/>
                  <w:szCs w:val="21"/>
                </w:rPr>
                <m:t>=-0.137V</m:t>
              </m:r>
            </m:oMath>
          </w:p>
          <w:p w14:paraId="73A8DADF" w14:textId="46DD080E" w:rsidR="00D65018" w:rsidRPr="00FD5FCD" w:rsidRDefault="00D65018" w:rsidP="000D2122">
            <w:pPr>
              <w:spacing w:before="120" w:after="120" w:line="276" w:lineRule="auto"/>
              <w:rPr>
                <w:rFonts w:ascii="Calibri" w:hAnsi="Calibri" w:cs="Utsaah"/>
                <w:sz w:val="21"/>
                <w:szCs w:val="21"/>
              </w:rPr>
            </w:pPr>
            <w:r>
              <w:rPr>
                <w:rFonts w:ascii="Calibri" w:eastAsiaTheme="minorEastAsia" w:hAnsi="Calibri" w:cs="Utsaah"/>
                <w:sz w:val="21"/>
                <w:szCs w:val="21"/>
              </w:rPr>
              <w:t xml:space="preserve">Therefore,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r>
                <w:rPr>
                  <w:rFonts w:ascii="Cambria Math" w:hAnsi="Cambria Math" w:cs="Utsaah"/>
                  <w:sz w:val="21"/>
                  <w:szCs w:val="21"/>
                </w:rPr>
                <m:t>=</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reduction</m:t>
                  </m:r>
                </m:sub>
              </m:sSub>
              <m:r>
                <w:rPr>
                  <w:rFonts w:ascii="Cambria Math" w:hAnsi="Cambria Math" w:cs="Utsaah"/>
                  <w:sz w:val="21"/>
                  <w:szCs w:val="21"/>
                </w:rPr>
                <m:t>-</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oxidation</m:t>
                  </m:r>
                </m:sub>
              </m:sSub>
              <m:r>
                <w:rPr>
                  <w:rFonts w:ascii="Cambria Math" w:hAnsi="Cambria Math" w:cs="Utsaah"/>
                  <w:sz w:val="21"/>
                  <w:szCs w:val="21"/>
                </w:rPr>
                <m:t>=-0.137V+(+1.66V)</m:t>
              </m:r>
            </m:oMath>
          </w:p>
        </w:tc>
      </w:tr>
    </w:tbl>
    <w:p w14:paraId="7DBF3B23" w14:textId="77777777" w:rsidR="00FB10E6" w:rsidRDefault="00FB10E6" w:rsidP="007501BC">
      <w:pPr>
        <w:pStyle w:val="heading"/>
        <w:tabs>
          <w:tab w:val="left" w:pos="2649"/>
        </w:tabs>
        <w:spacing w:before="240" w:after="0" w:line="276" w:lineRule="auto"/>
        <w:ind w:firstLine="360"/>
        <w:rPr>
          <w:rFonts w:ascii="Calibri" w:hAnsi="Calibri" w:cs="Helvetica"/>
          <w:noProof/>
          <w:color w:val="31849B" w:themeColor="accent5" w:themeShade="BF"/>
        </w:rPr>
      </w:pPr>
    </w:p>
    <w:p w14:paraId="35B9D281" w14:textId="77777777" w:rsidR="007501BC" w:rsidRDefault="007501BC" w:rsidP="007501BC">
      <w:pPr>
        <w:pStyle w:val="heading"/>
        <w:tabs>
          <w:tab w:val="left" w:pos="2649"/>
        </w:tabs>
        <w:spacing w:before="240" w:after="0" w:line="276" w:lineRule="auto"/>
        <w:ind w:firstLine="360"/>
        <w:rPr>
          <w:rFonts w:ascii="Calibri" w:hAnsi="Calibri" w:cs="Helvetica"/>
          <w:noProof/>
          <w:color w:val="31849B" w:themeColor="accent5" w:themeShade="BF"/>
        </w:rPr>
      </w:pPr>
      <w:r>
        <w:rPr>
          <w:rFonts w:ascii="Calibri" w:hAnsi="Calibri" w:cs="Helvetica"/>
          <w:noProof/>
          <w:color w:val="31849B" w:themeColor="accent5" w:themeShade="BF"/>
        </w:rPr>
        <w:lastRenderedPageBreak/>
        <w:t>Cell potential and Gibbs free energy</w:t>
      </w:r>
    </w:p>
    <w:p w14:paraId="34CD606D" w14:textId="6657E882" w:rsidR="007501BC" w:rsidRPr="00EF553F" w:rsidRDefault="007501BC" w:rsidP="007501BC">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For a spontaneous reaction,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oMath>
      <w:r>
        <w:rPr>
          <w:rFonts w:ascii="Calibri" w:eastAsiaTheme="minorEastAsia" w:hAnsi="Calibri" w:cs="Utsaah"/>
          <w:sz w:val="21"/>
          <w:szCs w:val="21"/>
        </w:rPr>
        <w:t xml:space="preserve"> </w:t>
      </w:r>
      <w:r w:rsidR="007529DC">
        <w:rPr>
          <w:rFonts w:ascii="Calibri" w:eastAsiaTheme="minorEastAsia" w:hAnsi="Calibri" w:cs="Utsaah"/>
          <w:sz w:val="21"/>
          <w:szCs w:val="21"/>
        </w:rPr>
        <w:t>must be</w:t>
      </w:r>
      <w:r>
        <w:rPr>
          <w:rFonts w:ascii="Calibri" w:eastAsiaTheme="minorEastAsia" w:hAnsi="Calibri" w:cs="Utsaah"/>
          <w:sz w:val="21"/>
          <w:szCs w:val="21"/>
        </w:rPr>
        <w:t xml:space="preserve"> positive and </w:t>
      </w:r>
      <m:oMath>
        <m:sSup>
          <m:sSupPr>
            <m:ctrlPr>
              <w:rPr>
                <w:rFonts w:ascii="Cambria Math" w:hAnsi="Cambria Math" w:cs="Utsaah"/>
                <w:i/>
                <w:sz w:val="21"/>
                <w:szCs w:val="21"/>
              </w:rPr>
            </m:ctrlPr>
          </m:sSupPr>
          <m:e>
            <m:r>
              <w:rPr>
                <w:rFonts w:ascii="Cambria Math" w:hAnsi="Cambria Math" w:cs="Utsaah"/>
                <w:sz w:val="21"/>
                <w:szCs w:val="21"/>
              </w:rPr>
              <m:t>∆G</m:t>
            </m:r>
          </m:e>
          <m:sup>
            <m:r>
              <w:rPr>
                <w:rFonts w:ascii="Cambria Math" w:hAnsi="Cambria Math" w:cs="Utsaah"/>
                <w:sz w:val="21"/>
                <w:szCs w:val="21"/>
              </w:rPr>
              <m:t>θ</m:t>
            </m:r>
          </m:sup>
        </m:sSup>
      </m:oMath>
      <w:r w:rsidR="007529DC">
        <w:rPr>
          <w:rFonts w:ascii="Calibri" w:eastAsiaTheme="minorEastAsia" w:hAnsi="Calibri" w:cs="Utsaah"/>
          <w:sz w:val="21"/>
          <w:szCs w:val="21"/>
        </w:rPr>
        <w:t xml:space="preserve"> must be</w:t>
      </w:r>
      <w:r w:rsidR="00EF553F">
        <w:rPr>
          <w:rFonts w:ascii="Calibri" w:eastAsiaTheme="minorEastAsia" w:hAnsi="Calibri" w:cs="Utsaah"/>
          <w:sz w:val="21"/>
          <w:szCs w:val="21"/>
        </w:rPr>
        <w:t xml:space="preserve"> negative</w:t>
      </w:r>
    </w:p>
    <w:p w14:paraId="412435F5" w14:textId="0127015B" w:rsidR="007501BC" w:rsidRPr="00161FFE" w:rsidRDefault="00EF553F" w:rsidP="00EF553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However, </w:t>
      </w:r>
      <w:r w:rsidR="00437848">
        <w:rPr>
          <w:rFonts w:ascii="Calibri" w:hAnsi="Calibri" w:cs="Utsaah"/>
          <w:sz w:val="21"/>
          <w:szCs w:val="21"/>
        </w:rPr>
        <w:t xml:space="preserve">when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oMath>
      <w:r w:rsidR="00437848">
        <w:rPr>
          <w:rFonts w:ascii="Calibri" w:eastAsiaTheme="minorEastAsia" w:hAnsi="Calibri" w:cs="Utsaah"/>
          <w:sz w:val="21"/>
          <w:szCs w:val="21"/>
        </w:rPr>
        <w:t xml:space="preserve"> is negative and </w:t>
      </w:r>
      <m:oMath>
        <m:sSup>
          <m:sSupPr>
            <m:ctrlPr>
              <w:rPr>
                <w:rFonts w:ascii="Cambria Math" w:hAnsi="Cambria Math" w:cs="Utsaah"/>
                <w:i/>
                <w:sz w:val="21"/>
                <w:szCs w:val="21"/>
              </w:rPr>
            </m:ctrlPr>
          </m:sSupPr>
          <m:e>
            <m:r>
              <w:rPr>
                <w:rFonts w:ascii="Cambria Math" w:hAnsi="Cambria Math" w:cs="Utsaah"/>
                <w:sz w:val="21"/>
                <w:szCs w:val="21"/>
              </w:rPr>
              <m:t>∆G</m:t>
            </m:r>
          </m:e>
          <m:sup>
            <m:r>
              <w:rPr>
                <w:rFonts w:ascii="Cambria Math" w:hAnsi="Cambria Math" w:cs="Utsaah"/>
                <w:sz w:val="21"/>
                <w:szCs w:val="21"/>
              </w:rPr>
              <m:t>θ</m:t>
            </m:r>
          </m:sup>
        </m:sSup>
      </m:oMath>
      <w:r>
        <w:rPr>
          <w:rFonts w:ascii="Calibri" w:eastAsiaTheme="minorEastAsia" w:hAnsi="Calibri" w:cs="Utsaah"/>
          <w:sz w:val="21"/>
          <w:szCs w:val="21"/>
        </w:rPr>
        <w:t xml:space="preserve"> is positive the reaction will be non-spontaneous</w:t>
      </w:r>
      <w:r w:rsidR="00437848">
        <w:rPr>
          <w:rFonts w:ascii="Calibri" w:eastAsiaTheme="minorEastAsia" w:hAnsi="Calibri" w:cs="Utsaah"/>
          <w:sz w:val="21"/>
          <w:szCs w:val="21"/>
        </w:rPr>
        <w:t>, and the reverse reaction is spontaneous</w:t>
      </w:r>
    </w:p>
    <w:p w14:paraId="1241D2C1" w14:textId="023EFCB3" w:rsidR="00161FFE" w:rsidRPr="00EF553F" w:rsidRDefault="00161FFE" w:rsidP="00EF553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If the reaction is non-spontaneous then a voltaic cell will not work with those metals</w:t>
      </w:r>
    </w:p>
    <w:tbl>
      <w:tblPr>
        <w:tblStyle w:val="GridTable1Light-Accent5"/>
        <w:tblpPr w:leftFromText="180" w:rightFromText="180" w:vertAnchor="text" w:horzAnchor="page" w:tblpX="1210" w:tblpY="129"/>
        <w:tblW w:w="0" w:type="auto"/>
        <w:tblLook w:val="04A0" w:firstRow="1" w:lastRow="0" w:firstColumn="1" w:lastColumn="0" w:noHBand="0" w:noVBand="1"/>
      </w:tblPr>
      <w:tblGrid>
        <w:gridCol w:w="2518"/>
        <w:gridCol w:w="3119"/>
        <w:gridCol w:w="3119"/>
      </w:tblGrid>
      <w:tr w:rsidR="007501BC" w:rsidRPr="00797A0A" w14:paraId="5EAA5A88" w14:textId="77777777" w:rsidTr="00A40D77">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518" w:type="dxa"/>
            <w:shd w:val="clear" w:color="auto" w:fill="DAEEF3" w:themeFill="accent5" w:themeFillTint="33"/>
          </w:tcPr>
          <w:p w14:paraId="2536DFC8" w14:textId="77777777" w:rsidR="007501BC" w:rsidRPr="00C867B0" w:rsidRDefault="00F863A8" w:rsidP="00EF553F">
            <w:pPr>
              <w:spacing w:before="120" w:after="120" w:line="276" w:lineRule="auto"/>
              <w:jc w:val="center"/>
              <w:rPr>
                <w:rFonts w:ascii="Calibri" w:hAnsi="Calibri" w:cs="Utsaah"/>
                <w:sz w:val="21"/>
                <w:szCs w:val="21"/>
              </w:rPr>
            </w:pPr>
            <m:oMathPara>
              <m:oMath>
                <m:sSup>
                  <m:sSupPr>
                    <m:ctrlPr>
                      <w:rPr>
                        <w:rFonts w:ascii="Cambria Math" w:hAnsi="Cambria Math" w:cs="Utsaah"/>
                        <w:i/>
                        <w:sz w:val="21"/>
                        <w:szCs w:val="21"/>
                      </w:rPr>
                    </m:ctrlPr>
                  </m:sSupPr>
                  <m:e>
                    <m:r>
                      <m:rPr>
                        <m:sty m:val="bi"/>
                      </m:rPr>
                      <w:rPr>
                        <w:rFonts w:ascii="Cambria Math" w:hAnsi="Cambria Math" w:cs="Utsaah"/>
                        <w:sz w:val="21"/>
                        <w:szCs w:val="21"/>
                      </w:rPr>
                      <m:t>E</m:t>
                    </m:r>
                  </m:e>
                  <m:sup>
                    <m:r>
                      <m:rPr>
                        <m:sty m:val="bi"/>
                      </m:rPr>
                      <w:rPr>
                        <w:rFonts w:ascii="Cambria Math" w:hAnsi="Cambria Math" w:cs="Utsaah"/>
                        <w:sz w:val="21"/>
                        <w:szCs w:val="21"/>
                      </w:rPr>
                      <m:t>θ</m:t>
                    </m:r>
                  </m:sup>
                </m:sSup>
              </m:oMath>
            </m:oMathPara>
          </w:p>
        </w:tc>
        <w:tc>
          <w:tcPr>
            <w:tcW w:w="3119" w:type="dxa"/>
            <w:shd w:val="clear" w:color="auto" w:fill="DAEEF3" w:themeFill="accent5" w:themeFillTint="33"/>
          </w:tcPr>
          <w:p w14:paraId="4533C516" w14:textId="77777777" w:rsidR="007501BC" w:rsidRPr="00C867B0" w:rsidRDefault="00F863A8" w:rsidP="00EF553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sz w:val="21"/>
                <w:szCs w:val="21"/>
              </w:rPr>
            </w:pPr>
            <m:oMathPara>
              <m:oMath>
                <m:sSup>
                  <m:sSupPr>
                    <m:ctrlPr>
                      <w:rPr>
                        <w:rFonts w:ascii="Cambria Math" w:hAnsi="Cambria Math" w:cs="Utsaah"/>
                        <w:i/>
                        <w:sz w:val="21"/>
                        <w:szCs w:val="21"/>
                      </w:rPr>
                    </m:ctrlPr>
                  </m:sSupPr>
                  <m:e>
                    <m:r>
                      <m:rPr>
                        <m:sty m:val="bi"/>
                      </m:rPr>
                      <w:rPr>
                        <w:rFonts w:ascii="Cambria Math" w:hAnsi="Cambria Math" w:cs="Utsaah"/>
                        <w:sz w:val="21"/>
                        <w:szCs w:val="21"/>
                      </w:rPr>
                      <m:t>∆G</m:t>
                    </m:r>
                  </m:e>
                  <m:sup>
                    <m:r>
                      <m:rPr>
                        <m:sty m:val="bi"/>
                      </m:rPr>
                      <w:rPr>
                        <w:rFonts w:ascii="Cambria Math" w:hAnsi="Cambria Math" w:cs="Utsaah"/>
                        <w:sz w:val="21"/>
                        <w:szCs w:val="21"/>
                      </w:rPr>
                      <m:t>θ</m:t>
                    </m:r>
                  </m:sup>
                </m:sSup>
              </m:oMath>
            </m:oMathPara>
          </w:p>
        </w:tc>
        <w:tc>
          <w:tcPr>
            <w:tcW w:w="3119" w:type="dxa"/>
            <w:shd w:val="clear" w:color="auto" w:fill="DAEEF3" w:themeFill="accent5" w:themeFillTint="33"/>
          </w:tcPr>
          <w:p w14:paraId="6E1CB721" w14:textId="77777777" w:rsidR="007501BC" w:rsidRPr="00EE15ED" w:rsidRDefault="007501BC" w:rsidP="00EF553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Spontaneity</w:t>
            </w:r>
          </w:p>
        </w:tc>
      </w:tr>
      <w:tr w:rsidR="007501BC" w:rsidRPr="00D57115" w14:paraId="662D503A" w14:textId="77777777" w:rsidTr="00A40D77">
        <w:trPr>
          <w:trHeight w:val="490"/>
        </w:trPr>
        <w:tc>
          <w:tcPr>
            <w:cnfStyle w:val="001000000000" w:firstRow="0" w:lastRow="0" w:firstColumn="1" w:lastColumn="0" w:oddVBand="0" w:evenVBand="0" w:oddHBand="0" w:evenHBand="0" w:firstRowFirstColumn="0" w:firstRowLastColumn="0" w:lastRowFirstColumn="0" w:lastRowLastColumn="0"/>
            <w:tcW w:w="2518" w:type="dxa"/>
          </w:tcPr>
          <w:p w14:paraId="486002D3" w14:textId="77777777" w:rsidR="007501BC" w:rsidRPr="00C867B0" w:rsidRDefault="007501BC" w:rsidP="00EF553F">
            <w:pPr>
              <w:spacing w:before="120" w:after="120" w:line="276" w:lineRule="auto"/>
              <w:jc w:val="center"/>
              <w:rPr>
                <w:rFonts w:ascii="Calibri" w:eastAsiaTheme="minorEastAsia" w:hAnsi="Calibri" w:cs="Utsaah"/>
                <w:b w:val="0"/>
                <w:color w:val="000000"/>
                <w:sz w:val="21"/>
                <w:szCs w:val="21"/>
                <w:shd w:val="clear" w:color="auto" w:fill="FFFFFF"/>
              </w:rPr>
            </w:pPr>
            <w:r w:rsidRPr="00C867B0">
              <w:rPr>
                <w:rFonts w:ascii="Calibri" w:eastAsiaTheme="minorEastAsia" w:hAnsi="Calibri" w:cs="Utsaah"/>
                <w:b w:val="0"/>
                <w:color w:val="000000"/>
                <w:sz w:val="21"/>
                <w:szCs w:val="21"/>
                <w:shd w:val="clear" w:color="auto" w:fill="FFFFFF"/>
              </w:rPr>
              <w:t>positive</w:t>
            </w:r>
          </w:p>
        </w:tc>
        <w:tc>
          <w:tcPr>
            <w:tcW w:w="3119" w:type="dxa"/>
          </w:tcPr>
          <w:p w14:paraId="26593651" w14:textId="77777777" w:rsidR="007501BC" w:rsidRPr="00C867B0"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negative</w:t>
            </w:r>
          </w:p>
        </w:tc>
        <w:tc>
          <w:tcPr>
            <w:tcW w:w="3119" w:type="dxa"/>
          </w:tcPr>
          <w:p w14:paraId="478576D9" w14:textId="77777777" w:rsidR="007501BC" w:rsidRPr="00C867B0"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spontaneous reaction</w:t>
            </w:r>
          </w:p>
        </w:tc>
      </w:tr>
      <w:tr w:rsidR="007501BC" w:rsidRPr="00D57115" w14:paraId="0C2D5E2D" w14:textId="77777777" w:rsidTr="00A40D77">
        <w:trPr>
          <w:trHeight w:val="490"/>
        </w:trPr>
        <w:tc>
          <w:tcPr>
            <w:cnfStyle w:val="001000000000" w:firstRow="0" w:lastRow="0" w:firstColumn="1" w:lastColumn="0" w:oddVBand="0" w:evenVBand="0" w:oddHBand="0" w:evenHBand="0" w:firstRowFirstColumn="0" w:firstRowLastColumn="0" w:lastRowFirstColumn="0" w:lastRowLastColumn="0"/>
            <w:tcW w:w="2518" w:type="dxa"/>
          </w:tcPr>
          <w:p w14:paraId="736BA266" w14:textId="77777777" w:rsidR="007501BC" w:rsidRPr="00C867B0" w:rsidRDefault="007501BC" w:rsidP="00EF553F">
            <w:pPr>
              <w:spacing w:before="120" w:after="120" w:line="276" w:lineRule="auto"/>
              <w:jc w:val="center"/>
              <w:rPr>
                <w:rFonts w:ascii="Calibri" w:eastAsiaTheme="minorEastAsia" w:hAnsi="Calibri" w:cs="Utsaah"/>
                <w:b w:val="0"/>
                <w:color w:val="000000"/>
                <w:sz w:val="21"/>
                <w:szCs w:val="21"/>
                <w:shd w:val="clear" w:color="auto" w:fill="FFFFFF"/>
              </w:rPr>
            </w:pPr>
            <w:r>
              <w:rPr>
                <w:rFonts w:ascii="Calibri" w:eastAsiaTheme="minorEastAsia" w:hAnsi="Calibri" w:cs="Utsaah"/>
                <w:b w:val="0"/>
                <w:color w:val="000000"/>
                <w:sz w:val="21"/>
                <w:szCs w:val="21"/>
                <w:shd w:val="clear" w:color="auto" w:fill="FFFFFF"/>
              </w:rPr>
              <w:t>negative</w:t>
            </w:r>
          </w:p>
        </w:tc>
        <w:tc>
          <w:tcPr>
            <w:tcW w:w="3119" w:type="dxa"/>
          </w:tcPr>
          <w:p w14:paraId="03422163" w14:textId="77777777" w:rsidR="007501BC"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positive</w:t>
            </w:r>
          </w:p>
        </w:tc>
        <w:tc>
          <w:tcPr>
            <w:tcW w:w="3119" w:type="dxa"/>
          </w:tcPr>
          <w:p w14:paraId="1B079009" w14:textId="77777777" w:rsidR="007501BC"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non-spontaneous reaction</w:t>
            </w:r>
          </w:p>
        </w:tc>
      </w:tr>
      <w:tr w:rsidR="007501BC" w:rsidRPr="00D57115" w14:paraId="238209E5" w14:textId="77777777" w:rsidTr="00A40D77">
        <w:trPr>
          <w:trHeight w:val="490"/>
        </w:trPr>
        <w:tc>
          <w:tcPr>
            <w:cnfStyle w:val="001000000000" w:firstRow="0" w:lastRow="0" w:firstColumn="1" w:lastColumn="0" w:oddVBand="0" w:evenVBand="0" w:oddHBand="0" w:evenHBand="0" w:firstRowFirstColumn="0" w:firstRowLastColumn="0" w:lastRowFirstColumn="0" w:lastRowLastColumn="0"/>
            <w:tcW w:w="2518" w:type="dxa"/>
          </w:tcPr>
          <w:p w14:paraId="4382919B" w14:textId="77777777" w:rsidR="007501BC" w:rsidRDefault="007501BC" w:rsidP="00EF553F">
            <w:pPr>
              <w:spacing w:before="120" w:after="120" w:line="276" w:lineRule="auto"/>
              <w:jc w:val="center"/>
              <w:rPr>
                <w:rFonts w:ascii="Calibri" w:eastAsiaTheme="minorEastAsia" w:hAnsi="Calibri" w:cs="Utsaah"/>
                <w:b w:val="0"/>
                <w:color w:val="000000"/>
                <w:sz w:val="21"/>
                <w:szCs w:val="21"/>
                <w:shd w:val="clear" w:color="auto" w:fill="FFFFFF"/>
              </w:rPr>
            </w:pPr>
            <w:r>
              <w:rPr>
                <w:rFonts w:ascii="Calibri" w:eastAsiaTheme="minorEastAsia" w:hAnsi="Calibri" w:cs="Utsaah"/>
                <w:b w:val="0"/>
                <w:color w:val="000000"/>
                <w:sz w:val="21"/>
                <w:szCs w:val="21"/>
                <w:shd w:val="clear" w:color="auto" w:fill="FFFFFF"/>
              </w:rPr>
              <w:t>zero</w:t>
            </w:r>
          </w:p>
        </w:tc>
        <w:tc>
          <w:tcPr>
            <w:tcW w:w="3119" w:type="dxa"/>
          </w:tcPr>
          <w:p w14:paraId="0318B610" w14:textId="77777777" w:rsidR="007501BC"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zero</w:t>
            </w:r>
          </w:p>
        </w:tc>
        <w:tc>
          <w:tcPr>
            <w:tcW w:w="3119" w:type="dxa"/>
          </w:tcPr>
          <w:p w14:paraId="660D339D" w14:textId="0F3041AF" w:rsidR="007501BC" w:rsidRDefault="007501BC" w:rsidP="00EF553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color w:val="000000"/>
                <w:sz w:val="21"/>
                <w:szCs w:val="21"/>
                <w:shd w:val="clear" w:color="auto" w:fill="FFFFFF"/>
              </w:rPr>
            </w:pPr>
            <w:r>
              <w:rPr>
                <w:rFonts w:ascii="Calibri" w:eastAsiaTheme="minorEastAsia" w:hAnsi="Calibri" w:cs="Utsaah"/>
                <w:color w:val="000000"/>
                <w:sz w:val="21"/>
                <w:szCs w:val="21"/>
                <w:shd w:val="clear" w:color="auto" w:fill="FFFFFF"/>
              </w:rPr>
              <w:t xml:space="preserve">reaction is at </w:t>
            </w:r>
            <w:r w:rsidR="00EF553F">
              <w:rPr>
                <w:rFonts w:ascii="Calibri" w:eastAsiaTheme="minorEastAsia" w:hAnsi="Calibri" w:cs="Utsaah"/>
                <w:color w:val="000000"/>
                <w:sz w:val="21"/>
                <w:szCs w:val="21"/>
                <w:shd w:val="clear" w:color="auto" w:fill="FFFFFF"/>
              </w:rPr>
              <w:t>equilibrium</w:t>
            </w:r>
          </w:p>
        </w:tc>
      </w:tr>
    </w:tbl>
    <w:p w14:paraId="3DC1E2CB" w14:textId="77777777" w:rsidR="00EF553F" w:rsidRDefault="00EF553F" w:rsidP="0061327A">
      <w:pPr>
        <w:pStyle w:val="heading"/>
        <w:tabs>
          <w:tab w:val="left" w:pos="2649"/>
        </w:tabs>
        <w:spacing w:before="240" w:after="0" w:line="276" w:lineRule="auto"/>
        <w:ind w:firstLine="360"/>
        <w:rPr>
          <w:rFonts w:ascii="Calibri" w:hAnsi="Calibri" w:cs="Helvetica"/>
          <w:noProof/>
          <w:color w:val="31849B" w:themeColor="accent5" w:themeShade="BF"/>
        </w:rPr>
      </w:pPr>
    </w:p>
    <w:p w14:paraId="522655EB" w14:textId="77777777" w:rsidR="00EF553F" w:rsidRDefault="00EF553F" w:rsidP="0061327A">
      <w:pPr>
        <w:pStyle w:val="heading"/>
        <w:tabs>
          <w:tab w:val="left" w:pos="2649"/>
        </w:tabs>
        <w:spacing w:before="240" w:after="0" w:line="276" w:lineRule="auto"/>
        <w:ind w:firstLine="360"/>
        <w:rPr>
          <w:rFonts w:ascii="Calibri" w:hAnsi="Calibri" w:cs="Helvetica"/>
          <w:noProof/>
          <w:color w:val="31849B" w:themeColor="accent5" w:themeShade="BF"/>
        </w:rPr>
      </w:pPr>
    </w:p>
    <w:p w14:paraId="23BAFFD9" w14:textId="77777777" w:rsidR="00EF553F" w:rsidRDefault="00EF553F" w:rsidP="0061327A">
      <w:pPr>
        <w:pStyle w:val="heading"/>
        <w:tabs>
          <w:tab w:val="left" w:pos="2649"/>
        </w:tabs>
        <w:spacing w:before="240" w:after="0" w:line="276" w:lineRule="auto"/>
        <w:ind w:firstLine="360"/>
        <w:rPr>
          <w:rFonts w:ascii="Calibri" w:hAnsi="Calibri" w:cs="Helvetica"/>
          <w:noProof/>
          <w:color w:val="31849B" w:themeColor="accent5" w:themeShade="BF"/>
        </w:rPr>
      </w:pPr>
    </w:p>
    <w:p w14:paraId="0AB569F9" w14:textId="77777777" w:rsidR="00EF553F" w:rsidRDefault="00EF553F" w:rsidP="00EF553F">
      <w:pPr>
        <w:pStyle w:val="heading"/>
        <w:tabs>
          <w:tab w:val="left" w:pos="2649"/>
        </w:tabs>
        <w:spacing w:before="240" w:after="0" w:line="276" w:lineRule="auto"/>
        <w:rPr>
          <w:rFonts w:ascii="Calibri" w:hAnsi="Calibri"/>
          <w:color w:val="31849B" w:themeColor="accent5" w:themeShade="BF"/>
          <w:szCs w:val="24"/>
        </w:rPr>
      </w:pPr>
    </w:p>
    <w:p w14:paraId="4B0F9ECB" w14:textId="77777777" w:rsidR="00EF553F" w:rsidRPr="00EF553F" w:rsidRDefault="00EF553F" w:rsidP="00EF553F">
      <w:pPr>
        <w:pStyle w:val="ListParagraph"/>
        <w:spacing w:before="120" w:after="120" w:line="276" w:lineRule="auto"/>
        <w:rPr>
          <w:rFonts w:ascii="Calibri" w:hAnsi="Calibri" w:cs="Utsaah"/>
          <w:b/>
          <w:sz w:val="21"/>
          <w:szCs w:val="21"/>
        </w:rPr>
      </w:pPr>
    </w:p>
    <w:p w14:paraId="2F71210F" w14:textId="4498042A" w:rsidR="00EF553F" w:rsidRPr="00EF553F" w:rsidRDefault="00EF553F" w:rsidP="00EF553F">
      <w:pPr>
        <w:pStyle w:val="ListParagraph"/>
        <w:numPr>
          <w:ilvl w:val="0"/>
          <w:numId w:val="36"/>
        </w:numPr>
        <w:spacing w:after="120" w:line="276" w:lineRule="auto"/>
        <w:ind w:left="714" w:hanging="357"/>
        <w:rPr>
          <w:rFonts w:ascii="Calibri" w:hAnsi="Calibri" w:cs="Utsaah"/>
          <w:b/>
          <w:sz w:val="21"/>
          <w:szCs w:val="21"/>
        </w:rPr>
      </w:pPr>
      <w:r>
        <w:rPr>
          <w:rFonts w:ascii="Calibri" w:hAnsi="Calibri" w:cs="Utsaah"/>
          <w:sz w:val="21"/>
          <w:szCs w:val="21"/>
        </w:rPr>
        <w:t>Merging electrochemistry with thermodynamics gives this formula:</w:t>
      </w:r>
    </w:p>
    <w:p w14:paraId="6CAF2BA1" w14:textId="77777777" w:rsidR="00EF553F" w:rsidRPr="00C8347B" w:rsidRDefault="00F863A8" w:rsidP="00EF553F">
      <w:pPr>
        <w:spacing w:before="120" w:after="120" w:line="276" w:lineRule="auto"/>
        <w:rPr>
          <w:rFonts w:ascii="Calibri" w:hAnsi="Calibri" w:cs="Utsaah"/>
          <w:b/>
          <w:sz w:val="21"/>
          <w:szCs w:val="21"/>
        </w:rPr>
      </w:pPr>
      <m:oMathPara>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∆G</m:t>
                  </m:r>
                </m:e>
                <m:sup>
                  <m:r>
                    <w:rPr>
                      <w:rFonts w:ascii="Cambria Math" w:hAnsi="Cambria Math" w:cs="Utsaah"/>
                      <w:sz w:val="21"/>
                      <w:szCs w:val="21"/>
                    </w:rPr>
                    <m:t>θ</m:t>
                  </m:r>
                </m:sup>
              </m:sSup>
            </m:e>
            <m:sub>
              <m:r>
                <w:rPr>
                  <w:rFonts w:ascii="Cambria Math" w:hAnsi="Cambria Math" w:cs="Utsaah"/>
                  <w:sz w:val="21"/>
                  <w:szCs w:val="21"/>
                </w:rPr>
                <m:t>cell</m:t>
              </m:r>
            </m:sub>
          </m:sSub>
          <m:r>
            <w:rPr>
              <w:rFonts w:ascii="Cambria Math" w:hAnsi="Cambria Math" w:cs="Utsaah"/>
              <w:sz w:val="21"/>
              <w:szCs w:val="21"/>
            </w:rPr>
            <m:t>=-nF</m:t>
          </m:r>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oMath>
      </m:oMathPara>
    </w:p>
    <w:p w14:paraId="1729A5D8" w14:textId="77777777" w:rsidR="00EF553F" w:rsidRPr="000D2122" w:rsidRDefault="00EF553F" w:rsidP="000D2122">
      <w:pPr>
        <w:spacing w:before="120" w:after="120" w:line="276" w:lineRule="auto"/>
        <w:jc w:val="center"/>
        <w:rPr>
          <w:rFonts w:ascii="Calibri" w:hAnsi="Calibri" w:cs="Utsaah"/>
          <w:b/>
          <w:sz w:val="21"/>
          <w:szCs w:val="21"/>
        </w:rPr>
      </w:pPr>
      <w:r w:rsidRPr="000D2122">
        <w:rPr>
          <w:rFonts w:ascii="Calibri" w:hAnsi="Calibri" w:cs="Utsaah"/>
          <w:sz w:val="21"/>
          <w:szCs w:val="21"/>
        </w:rPr>
        <w:t>n=moles of electrons transferred in the reaction</w:t>
      </w:r>
    </w:p>
    <w:p w14:paraId="2B80E3F1" w14:textId="09CC2241" w:rsidR="00EF553F" w:rsidRPr="000D2122" w:rsidRDefault="00EF553F" w:rsidP="000D2122">
      <w:pPr>
        <w:spacing w:before="120" w:after="120" w:line="276" w:lineRule="auto"/>
        <w:jc w:val="center"/>
        <w:rPr>
          <w:rFonts w:ascii="Calibri" w:hAnsi="Calibri" w:cs="Utsaah"/>
          <w:b/>
          <w:sz w:val="21"/>
          <w:szCs w:val="21"/>
        </w:rPr>
      </w:pPr>
      <w:r w:rsidRPr="000D2122">
        <w:rPr>
          <w:rFonts w:ascii="Calibri" w:hAnsi="Calibri" w:cs="Utsaah"/>
          <w:sz w:val="21"/>
          <w:szCs w:val="21"/>
        </w:rPr>
        <w:t>F= Faraday constant (96500 C mol</w:t>
      </w:r>
      <w:r w:rsidRPr="000D2122">
        <w:rPr>
          <w:rFonts w:ascii="Calibri" w:hAnsi="Calibri" w:cs="Utsaah"/>
          <w:sz w:val="21"/>
          <w:szCs w:val="21"/>
          <w:vertAlign w:val="superscript"/>
        </w:rPr>
        <w:t>-1</w:t>
      </w:r>
      <w:r w:rsidRPr="000D2122">
        <w:rPr>
          <w:rFonts w:ascii="Calibri" w:hAnsi="Calibri" w:cs="Utsaah"/>
          <w:sz w:val="21"/>
          <w:szCs w:val="21"/>
        </w:rPr>
        <w:t>)</w:t>
      </w:r>
    </w:p>
    <w:p w14:paraId="274414B0" w14:textId="1FBE298B" w:rsidR="006D12A6" w:rsidRPr="006D12A6" w:rsidRDefault="0061327A" w:rsidP="006D12A6">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Standard hydrogen electrode (SHE)</w:t>
      </w:r>
    </w:p>
    <w:p w14:paraId="7FE3D400" w14:textId="77777777" w:rsidR="0093644A" w:rsidRPr="0093644A" w:rsidRDefault="0093644A" w:rsidP="0093644A">
      <w:pPr>
        <w:pStyle w:val="ListParagraph"/>
        <w:numPr>
          <w:ilvl w:val="0"/>
          <w:numId w:val="36"/>
        </w:numPr>
        <w:spacing w:before="120" w:after="120" w:line="276" w:lineRule="auto"/>
        <w:rPr>
          <w:rFonts w:ascii="Calibri" w:hAnsi="Calibri" w:cs="Utsaah"/>
          <w:sz w:val="21"/>
          <w:szCs w:val="21"/>
        </w:rPr>
      </w:pPr>
      <w:r w:rsidRPr="0093644A">
        <w:rPr>
          <w:rFonts w:ascii="Calibri" w:hAnsi="Calibri" w:cs="Utsaah"/>
          <w:sz w:val="21"/>
          <w:szCs w:val="21"/>
        </w:rPr>
        <w:t xml:space="preserve">The SHE is a hydrogen half-cell comprising a solution of ﻿﻿1 mol </w:t>
      </w:r>
      <w:proofErr w:type="spellStart"/>
      <w:r w:rsidRPr="0093644A">
        <w:rPr>
          <w:rFonts w:ascii="Calibri" w:hAnsi="Calibri" w:cs="Utsaah"/>
          <w:sz w:val="21"/>
          <w:szCs w:val="21"/>
        </w:rPr>
        <w:t>dm</w:t>
      </w:r>
      <w:proofErr w:type="spellEnd"/>
      <w:r w:rsidRPr="0093644A">
        <w:rPr>
          <w:rFonts w:ascii="Calibri" w:hAnsi="Calibri" w:cs="Utsaah"/>
          <w:sz w:val="21"/>
          <w:szCs w:val="21"/>
          <w:vertAlign w:val="superscript"/>
        </w:rPr>
        <w:t>–3</w:t>
      </w:r>
      <w:r w:rsidRPr="0093644A">
        <w:rPr>
          <w:rFonts w:ascii="Calibri" w:hAnsi="Calibri" w:cs="Utsaah"/>
          <w:sz w:val="21"/>
          <w:szCs w:val="21"/>
        </w:rPr>
        <w:t xml:space="preserve"> H</w:t>
      </w:r>
      <w:r w:rsidRPr="0093644A">
        <w:rPr>
          <w:rFonts w:ascii="Calibri" w:hAnsi="Calibri" w:cs="Utsaah"/>
          <w:sz w:val="21"/>
          <w:szCs w:val="21"/>
          <w:vertAlign w:val="superscript"/>
        </w:rPr>
        <w:t>+</w:t>
      </w:r>
      <w:r w:rsidRPr="0093644A">
        <w:rPr>
          <w:rFonts w:ascii="Calibri" w:hAnsi="Calibri" w:cs="Utsaah"/>
          <w:sz w:val="21"/>
          <w:szCs w:val="21"/>
        </w:rPr>
        <w:t xml:space="preserve"> ions at 298 K, hydrogen gas at 100 </w:t>
      </w:r>
      <w:proofErr w:type="spellStart"/>
      <w:r w:rsidRPr="0093644A">
        <w:rPr>
          <w:rFonts w:ascii="Calibri" w:hAnsi="Calibri" w:cs="Utsaah"/>
          <w:sz w:val="21"/>
          <w:szCs w:val="21"/>
        </w:rPr>
        <w:t>kPa</w:t>
      </w:r>
      <w:proofErr w:type="spellEnd"/>
      <w:r w:rsidRPr="0093644A">
        <w:rPr>
          <w:rFonts w:ascii="Calibri" w:hAnsi="Calibri" w:cs="Utsaah"/>
          <w:sz w:val="21"/>
          <w:szCs w:val="21"/>
        </w:rPr>
        <w:t xml:space="preserve"> and 298 K and a platinum electrode. It is linked to a second half-cell through an external circuit. The reaction occurring is:</w:t>
      </w:r>
    </w:p>
    <w:p w14:paraId="21DF2F47" w14:textId="0191339B" w:rsidR="006D12A6" w:rsidRPr="006D12A6" w:rsidRDefault="006D12A6" w:rsidP="0098028D">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The standard hydrogen electrode is used as a reference to measure the electrode potential of other half-cells</w:t>
      </w:r>
    </w:p>
    <w:p w14:paraId="7C02A454" w14:textId="35F35C62" w:rsidR="006D12A6" w:rsidRPr="00700835" w:rsidRDefault="006D12A6" w:rsidP="0061327A">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value of the standard electrode potential</w:t>
      </w:r>
      <w:r w:rsidR="0074085B">
        <w:rPr>
          <w:rFonts w:ascii="Calibri" w:hAnsi="Calibri" w:cs="Utsaah"/>
          <w:sz w:val="21"/>
          <w:szCs w:val="21"/>
        </w:rPr>
        <w:t xml:space="preserve"> (</w:t>
      </w:r>
      <m:oMath>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oMath>
      <w:r w:rsidR="0074085B">
        <w:rPr>
          <w:rFonts w:ascii="Calibri" w:eastAsiaTheme="minorEastAsia" w:hAnsi="Calibri" w:cs="Utsaah"/>
          <w:sz w:val="21"/>
          <w:szCs w:val="21"/>
        </w:rPr>
        <w:t>)</w:t>
      </w:r>
      <w:r>
        <w:rPr>
          <w:rFonts w:ascii="Calibri" w:hAnsi="Calibri" w:cs="Utsaah"/>
          <w:sz w:val="21"/>
          <w:szCs w:val="21"/>
        </w:rPr>
        <w:t xml:space="preserve"> is zero, which forms the bases one needs to calculate cell potentials using different electrodes or different concentrations</w:t>
      </w:r>
    </w:p>
    <w:p w14:paraId="6098BCA6" w14:textId="08A0705E" w:rsidR="00700835" w:rsidRPr="009C2BDD" w:rsidRDefault="0012674E" w:rsidP="0061327A">
      <w:pPr>
        <w:pStyle w:val="ListParagraph"/>
        <w:numPr>
          <w:ilvl w:val="0"/>
          <w:numId w:val="36"/>
        </w:numPr>
        <w:spacing w:before="120" w:after="120" w:line="276" w:lineRule="auto"/>
        <w:rPr>
          <w:rFonts w:ascii="Calibri" w:hAnsi="Calibri" w:cs="Utsaah"/>
          <w:b/>
          <w:sz w:val="21"/>
          <w:szCs w:val="21"/>
        </w:rPr>
      </w:pPr>
      <w:r w:rsidRPr="0093644A">
        <w:rPr>
          <w:rFonts w:ascii="Calibri" w:hAnsi="Calibri" w:cs="Helvetica"/>
          <w:noProof/>
          <w:color w:val="31849B" w:themeColor="accent5" w:themeShade="BF"/>
        </w:rPr>
        <w:drawing>
          <wp:anchor distT="0" distB="0" distL="114300" distR="114300" simplePos="0" relativeHeight="251678720" behindDoc="0" locked="0" layoutInCell="1" allowOverlap="1" wp14:anchorId="1B636227" wp14:editId="7C6FD5D8">
            <wp:simplePos x="0" y="0"/>
            <wp:positionH relativeFrom="column">
              <wp:posOffset>4921250</wp:posOffset>
            </wp:positionH>
            <wp:positionV relativeFrom="paragraph">
              <wp:posOffset>170180</wp:posOffset>
            </wp:positionV>
            <wp:extent cx="2404745" cy="1542415"/>
            <wp:effectExtent l="0" t="0" r="0" b="0"/>
            <wp:wrapTight wrapText="bothSides">
              <wp:wrapPolygon edited="0">
                <wp:start x="0" y="0"/>
                <wp:lineTo x="0" y="21342"/>
                <wp:lineTo x="21446" y="21342"/>
                <wp:lineTo x="214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4745" cy="1542415"/>
                    </a:xfrm>
                    <a:prstGeom prst="rect">
                      <a:avLst/>
                    </a:prstGeom>
                  </pic:spPr>
                </pic:pic>
              </a:graphicData>
            </a:graphic>
            <wp14:sizeRelH relativeFrom="margin">
              <wp14:pctWidth>0</wp14:pctWidth>
            </wp14:sizeRelH>
            <wp14:sizeRelV relativeFrom="margin">
              <wp14:pctHeight>0</wp14:pctHeight>
            </wp14:sizeRelV>
          </wp:anchor>
        </w:drawing>
      </w:r>
      <w:r w:rsidR="00700835">
        <w:rPr>
          <w:rFonts w:ascii="Calibri" w:hAnsi="Calibri" w:cs="Utsaah"/>
          <w:sz w:val="21"/>
          <w:szCs w:val="21"/>
        </w:rPr>
        <w:t xml:space="preserve">The standard hydrogen electrode </w:t>
      </w:r>
      <w:r w:rsidR="004B65C7">
        <w:rPr>
          <w:rFonts w:ascii="Calibri" w:hAnsi="Calibri" w:cs="Utsaah"/>
          <w:sz w:val="21"/>
          <w:szCs w:val="21"/>
        </w:rPr>
        <w:t>is set up as:</w:t>
      </w:r>
    </w:p>
    <w:p w14:paraId="12616231" w14:textId="1FB89E5F" w:rsidR="009C2BDD" w:rsidRPr="009C2BDD" w:rsidRDefault="004B65C7" w:rsidP="009C2BDD">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A wire attached to a piece of platinum (or covered in platinum)</w:t>
      </w:r>
    </w:p>
    <w:p w14:paraId="4D5BD5F1" w14:textId="178E19B4" w:rsidR="004B65C7" w:rsidRDefault="004B65C7" w:rsidP="004B65C7">
      <w:pPr>
        <w:pStyle w:val="ListParagraph"/>
        <w:numPr>
          <w:ilvl w:val="1"/>
          <w:numId w:val="36"/>
        </w:numPr>
        <w:spacing w:before="120" w:after="120" w:line="276" w:lineRule="auto"/>
        <w:rPr>
          <w:rFonts w:ascii="Calibri" w:hAnsi="Calibri" w:cs="Utsaah"/>
          <w:sz w:val="21"/>
          <w:szCs w:val="21"/>
        </w:rPr>
      </w:pPr>
      <w:r>
        <w:rPr>
          <w:rFonts w:ascii="Calibri" w:hAnsi="Calibri" w:cs="Utsaah"/>
          <w:sz w:val="21"/>
          <w:szCs w:val="21"/>
        </w:rPr>
        <w:t>The wire is immersed in a 1.0M strong acid solution (Generally HCL)</w:t>
      </w:r>
    </w:p>
    <w:p w14:paraId="0C67337C" w14:textId="47D6A773" w:rsidR="0061327A" w:rsidRPr="004B65C7" w:rsidRDefault="004B65C7" w:rsidP="004B65C7">
      <w:pPr>
        <w:pStyle w:val="ListParagraph"/>
        <w:numPr>
          <w:ilvl w:val="1"/>
          <w:numId w:val="36"/>
        </w:numPr>
        <w:spacing w:before="120" w:after="120" w:line="276" w:lineRule="auto"/>
        <w:rPr>
          <w:rFonts w:ascii="Calibri" w:hAnsi="Calibri" w:cs="Utsaah"/>
          <w:sz w:val="21"/>
          <w:szCs w:val="21"/>
        </w:rPr>
      </w:pPr>
      <w:r>
        <w:rPr>
          <w:rFonts w:ascii="Calibri" w:hAnsi="Calibri" w:cs="Utsaah"/>
          <w:sz w:val="21"/>
          <w:szCs w:val="21"/>
        </w:rPr>
        <w:t>A glass tube around the wire (electrode)</w:t>
      </w:r>
    </w:p>
    <w:p w14:paraId="7AB12BF1" w14:textId="45DE3EBA" w:rsidR="00700835" w:rsidRDefault="00700835" w:rsidP="00E907F0">
      <w:pPr>
        <w:pStyle w:val="ListParagraph"/>
        <w:numPr>
          <w:ilvl w:val="1"/>
          <w:numId w:val="36"/>
        </w:numPr>
        <w:spacing w:before="120" w:after="120" w:line="276" w:lineRule="auto"/>
        <w:rPr>
          <w:rFonts w:ascii="Calibri" w:hAnsi="Calibri" w:cs="Utsaah"/>
          <w:sz w:val="21"/>
          <w:szCs w:val="21"/>
        </w:rPr>
      </w:pPr>
      <w:r>
        <w:rPr>
          <w:rFonts w:ascii="Calibri" w:hAnsi="Calibri" w:cs="Utsaah"/>
          <w:sz w:val="21"/>
          <w:szCs w:val="21"/>
        </w:rPr>
        <w:t>H</w:t>
      </w:r>
      <w:r>
        <w:rPr>
          <w:rFonts w:ascii="Calibri" w:hAnsi="Calibri" w:cs="Utsaah"/>
          <w:sz w:val="21"/>
          <w:szCs w:val="21"/>
          <w:vertAlign w:val="subscript"/>
        </w:rPr>
        <w:t>2</w:t>
      </w:r>
      <w:r>
        <w:rPr>
          <w:rFonts w:ascii="Calibri" w:hAnsi="Calibri" w:cs="Utsaah"/>
          <w:sz w:val="21"/>
          <w:szCs w:val="21"/>
        </w:rPr>
        <w:t xml:space="preserve"> gas is bubbled in at a pressure of one atmosphere and a temperature of 25°C</w:t>
      </w:r>
      <w:r w:rsidR="004B65C7">
        <w:rPr>
          <w:rFonts w:ascii="Calibri" w:hAnsi="Calibri" w:cs="Utsaah"/>
          <w:sz w:val="21"/>
          <w:szCs w:val="21"/>
        </w:rPr>
        <w:t xml:space="preserve"> through the glass tube into the solution</w:t>
      </w:r>
    </w:p>
    <w:p w14:paraId="4E2AFD9D" w14:textId="30A53AEB" w:rsidR="004B65C7" w:rsidRDefault="004A55C9" w:rsidP="00E907F0">
      <w:pPr>
        <w:pStyle w:val="ListParagraph"/>
        <w:numPr>
          <w:ilvl w:val="1"/>
          <w:numId w:val="36"/>
        </w:numPr>
        <w:spacing w:before="120" w:after="120" w:line="276" w:lineRule="auto"/>
        <w:rPr>
          <w:rFonts w:ascii="Calibri" w:hAnsi="Calibri" w:cs="Utsaah"/>
          <w:sz w:val="21"/>
          <w:szCs w:val="21"/>
        </w:rPr>
      </w:pPr>
      <w:r>
        <w:rPr>
          <w:rFonts w:ascii="Calibri" w:hAnsi="Calibri" w:cs="Utsaah"/>
          <w:sz w:val="21"/>
          <w:szCs w:val="21"/>
        </w:rPr>
        <w:t>This gives 0.0V</w:t>
      </w:r>
    </w:p>
    <w:p w14:paraId="2E319841" w14:textId="7C2694E2" w:rsidR="00420CD6" w:rsidRPr="00DD3FDE" w:rsidRDefault="00420CD6" w:rsidP="00E907F0">
      <w:pPr>
        <w:pStyle w:val="ListParagraph"/>
        <w:numPr>
          <w:ilvl w:val="1"/>
          <w:numId w:val="36"/>
        </w:numPr>
        <w:spacing w:before="120" w:after="120" w:line="276" w:lineRule="auto"/>
        <w:rPr>
          <w:rFonts w:ascii="Calibri" w:hAnsi="Calibri" w:cs="Utsaah"/>
          <w:sz w:val="21"/>
          <w:szCs w:val="21"/>
        </w:rPr>
      </w:pPr>
      <w:r>
        <w:rPr>
          <w:rFonts w:ascii="Calibri" w:hAnsi="Calibri" w:cs="Utsaah"/>
          <w:sz w:val="21"/>
          <w:szCs w:val="21"/>
        </w:rPr>
        <w:t xml:space="preserve">However, when the SHE is attached to another half-cell this will give the </w:t>
      </w: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θ</m:t>
                </m:r>
              </m:sup>
            </m:sSup>
          </m:e>
          <m:sub>
            <m:r>
              <w:rPr>
                <w:rFonts w:ascii="Cambria Math" w:hAnsi="Cambria Math" w:cs="Utsaah"/>
                <w:sz w:val="21"/>
                <w:szCs w:val="21"/>
              </w:rPr>
              <m:t>cell</m:t>
            </m:r>
          </m:sub>
        </m:sSub>
      </m:oMath>
      <w:r>
        <w:rPr>
          <w:rFonts w:ascii="Calibri" w:eastAsiaTheme="minorEastAsia" w:hAnsi="Calibri" w:cs="Utsaah"/>
          <w:sz w:val="21"/>
          <w:szCs w:val="21"/>
        </w:rPr>
        <w:t xml:space="preserve"> of the other half cell</w:t>
      </w:r>
    </w:p>
    <w:p w14:paraId="4BF228E4" w14:textId="6D20B0B1" w:rsidR="00CA31AF" w:rsidRPr="006E59AB" w:rsidRDefault="002E452F" w:rsidP="00CA31AF">
      <w:pPr>
        <w:pStyle w:val="heading"/>
        <w:tabs>
          <w:tab w:val="left" w:pos="2649"/>
        </w:tabs>
        <w:spacing w:before="240" w:after="0" w:line="276" w:lineRule="auto"/>
        <w:ind w:firstLine="360"/>
        <w:rPr>
          <w:rFonts w:ascii="Calibri" w:hAnsi="Calibri"/>
          <w:color w:val="31849B" w:themeColor="accent5" w:themeShade="BF"/>
          <w:szCs w:val="24"/>
        </w:rPr>
      </w:pPr>
      <w:r w:rsidRPr="002E452F">
        <w:rPr>
          <w:rFonts w:ascii="Calibri" w:hAnsi="Calibri" w:cs="Helvetica"/>
          <w:noProof/>
          <w:color w:val="31849B" w:themeColor="accent5" w:themeShade="BF"/>
        </w:rPr>
        <w:drawing>
          <wp:anchor distT="0" distB="0" distL="114300" distR="114300" simplePos="0" relativeHeight="251680768" behindDoc="0" locked="0" layoutInCell="1" allowOverlap="1" wp14:anchorId="051D2B5D" wp14:editId="6B9BEE14">
            <wp:simplePos x="0" y="0"/>
            <wp:positionH relativeFrom="column">
              <wp:posOffset>4622165</wp:posOffset>
            </wp:positionH>
            <wp:positionV relativeFrom="paragraph">
              <wp:posOffset>114300</wp:posOffset>
            </wp:positionV>
            <wp:extent cx="2823210" cy="1450340"/>
            <wp:effectExtent l="0" t="0" r="0" b="0"/>
            <wp:wrapTight wrapText="bothSides">
              <wp:wrapPolygon edited="0">
                <wp:start x="0" y="0"/>
                <wp:lineTo x="0" y="21184"/>
                <wp:lineTo x="21377" y="21184"/>
                <wp:lineTo x="213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3210" cy="1450340"/>
                    </a:xfrm>
                    <a:prstGeom prst="rect">
                      <a:avLst/>
                    </a:prstGeom>
                  </pic:spPr>
                </pic:pic>
              </a:graphicData>
            </a:graphic>
            <wp14:sizeRelH relativeFrom="margin">
              <wp14:pctWidth>0</wp14:pctWidth>
            </wp14:sizeRelH>
            <wp14:sizeRelV relativeFrom="margin">
              <wp14:pctHeight>0</wp14:pctHeight>
            </wp14:sizeRelV>
          </wp:anchor>
        </w:drawing>
      </w:r>
      <w:r w:rsidR="00CA31AF">
        <w:rPr>
          <w:rFonts w:ascii="Calibri" w:hAnsi="Calibri" w:cs="Helvetica"/>
          <w:noProof/>
          <w:color w:val="31849B" w:themeColor="accent5" w:themeShade="BF"/>
        </w:rPr>
        <w:t>Electroplating</w:t>
      </w:r>
    </w:p>
    <w:p w14:paraId="2417A1B9" w14:textId="226A8FF0" w:rsidR="00CA31AF" w:rsidRPr="003D4A5F" w:rsidRDefault="00CA31AF" w:rsidP="00CA31A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Electroplating </w:t>
      </w:r>
      <w:r w:rsidR="003D4A5F">
        <w:rPr>
          <w:rFonts w:ascii="Calibri" w:hAnsi="Calibri" w:cs="Utsaah"/>
          <w:sz w:val="21"/>
          <w:szCs w:val="21"/>
        </w:rPr>
        <w:t>involves the electrolytic coating of an object with a thin metallic layer</w:t>
      </w:r>
    </w:p>
    <w:p w14:paraId="5BF1F013" w14:textId="74B1AA9D" w:rsidR="003D4A5F" w:rsidRPr="003D4A5F" w:rsidRDefault="003D4A5F" w:rsidP="00CA31A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purpose of electroplating includes:</w:t>
      </w:r>
    </w:p>
    <w:p w14:paraId="60BE38FD" w14:textId="62B4233B" w:rsidR="003D4A5F" w:rsidRPr="003D4A5F" w:rsidRDefault="003D4A5F" w:rsidP="008F396B">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Appearance</w:t>
      </w:r>
    </w:p>
    <w:p w14:paraId="4CC179DC" w14:textId="2185C3D4" w:rsidR="003D4A5F" w:rsidRPr="003D4A5F" w:rsidRDefault="003D4A5F" w:rsidP="008F396B">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Protection</w:t>
      </w:r>
    </w:p>
    <w:p w14:paraId="46AA0847" w14:textId="739A5778" w:rsidR="00023349" w:rsidRPr="009A5D25" w:rsidRDefault="009A5D25" w:rsidP="00023349">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electroplating process:</w:t>
      </w:r>
    </w:p>
    <w:p w14:paraId="2A3A44F7" w14:textId="5ECAED47" w:rsidR="009A5D25" w:rsidRPr="009A5D25" w:rsidRDefault="009A5D25" w:rsidP="009A5D25">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Both an anode and a cathode (the metal to be coated) are immersed in an electrolytic bath that is composed of a solution of salts, including the metal to be plated</w:t>
      </w:r>
    </w:p>
    <w:p w14:paraId="1345D3DB" w14:textId="5FA45218" w:rsidR="003D4A5F" w:rsidRPr="002E452F" w:rsidRDefault="009A5D25" w:rsidP="003D4A5F">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A direct current of electricity is passed through the solution, effecting the transfer of metal ions onto the cathodic surface, plating the metal onto the ite</w:t>
      </w:r>
      <w:r w:rsidR="00716C80">
        <w:rPr>
          <w:rFonts w:ascii="Calibri" w:hAnsi="Calibri" w:cs="Utsaah"/>
          <w:sz w:val="21"/>
          <w:szCs w:val="21"/>
        </w:rPr>
        <w:t>m</w:t>
      </w:r>
    </w:p>
    <w:p w14:paraId="63183357" w14:textId="77777777" w:rsidR="002E452F" w:rsidRDefault="002E452F" w:rsidP="002E452F">
      <w:pPr>
        <w:spacing w:before="120" w:after="120" w:line="276" w:lineRule="auto"/>
        <w:rPr>
          <w:rFonts w:ascii="Calibri" w:hAnsi="Calibri" w:cs="Utsaah"/>
          <w:b/>
          <w:sz w:val="21"/>
          <w:szCs w:val="21"/>
        </w:rPr>
      </w:pPr>
    </w:p>
    <w:p w14:paraId="6FC0D24B" w14:textId="77777777" w:rsidR="002E452F" w:rsidRPr="002E452F" w:rsidRDefault="002E452F" w:rsidP="002E452F">
      <w:pPr>
        <w:spacing w:before="120" w:after="120" w:line="276" w:lineRule="auto"/>
        <w:rPr>
          <w:rFonts w:ascii="Calibri" w:hAnsi="Calibri" w:cs="Utsaah"/>
          <w:b/>
          <w:sz w:val="21"/>
          <w:szCs w:val="21"/>
        </w:rPr>
      </w:pPr>
    </w:p>
    <w:p w14:paraId="4548014F" w14:textId="41FA9909" w:rsidR="00CA31AF" w:rsidRPr="006E59AB" w:rsidRDefault="00CA31AF" w:rsidP="00CA31AF">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lastRenderedPageBreak/>
        <w:t xml:space="preserve">Electrolysis </w:t>
      </w:r>
      <w:r w:rsidR="00157AF1">
        <w:rPr>
          <w:rFonts w:ascii="Calibri" w:hAnsi="Calibri" w:cs="Helvetica"/>
          <w:noProof/>
          <w:color w:val="31849B" w:themeColor="accent5" w:themeShade="BF"/>
        </w:rPr>
        <w:t>of Water</w:t>
      </w:r>
    </w:p>
    <w:p w14:paraId="710D6253" w14:textId="402462A0" w:rsidR="00CF332A" w:rsidRPr="00CF332A" w:rsidRDefault="00CF332A" w:rsidP="00CA31A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Pure water is a very poor conductor of electricity and cannot undergo significant electrolysis without adding an electrolyte</w:t>
      </w:r>
    </w:p>
    <w:p w14:paraId="70E92D12" w14:textId="4520164B" w:rsidR="00CA31AF" w:rsidRPr="00604FD1" w:rsidRDefault="00CF332A" w:rsidP="00624228">
      <w:pPr>
        <w:pStyle w:val="ListParagraph"/>
        <w:numPr>
          <w:ilvl w:val="1"/>
          <w:numId w:val="36"/>
        </w:numPr>
        <w:spacing w:before="120" w:after="120" w:line="276" w:lineRule="auto"/>
        <w:rPr>
          <w:rFonts w:ascii="Calibri" w:hAnsi="Calibri" w:cs="Utsaah"/>
          <w:b/>
          <w:sz w:val="21"/>
          <w:szCs w:val="21"/>
        </w:rPr>
      </w:pPr>
      <w:proofErr w:type="spellStart"/>
      <w:r>
        <w:rPr>
          <w:rFonts w:ascii="Calibri" w:hAnsi="Calibri" w:cs="Utsaah"/>
          <w:sz w:val="21"/>
          <w:szCs w:val="21"/>
        </w:rPr>
        <w:t>NaOH</w:t>
      </w:r>
      <w:proofErr w:type="spellEnd"/>
      <w:r w:rsidR="00CA31AF">
        <w:rPr>
          <w:rFonts w:ascii="Calibri" w:hAnsi="Calibri" w:cs="Utsaah"/>
          <w:sz w:val="21"/>
          <w:szCs w:val="21"/>
        </w:rPr>
        <w:t xml:space="preserve"> is added to increase its conductivity</w:t>
      </w:r>
    </w:p>
    <w:p w14:paraId="498615D6" w14:textId="25148873" w:rsidR="00604FD1" w:rsidRPr="00D92A5E" w:rsidRDefault="00604FD1" w:rsidP="00CA31A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Factors</w:t>
      </w:r>
      <w:r w:rsidR="00D92A5E">
        <w:rPr>
          <w:rFonts w:ascii="Calibri" w:hAnsi="Calibri" w:cs="Utsaah"/>
          <w:sz w:val="21"/>
          <w:szCs w:val="21"/>
        </w:rPr>
        <w:t xml:space="preserve"> that affect the amount of product formed at the electrodes during electrolysis are:</w:t>
      </w:r>
    </w:p>
    <w:p w14:paraId="15040E18" w14:textId="1BC34586" w:rsidR="00D92A5E" w:rsidRPr="00C8382A" w:rsidRDefault="00624228" w:rsidP="00D92A5E">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Time of</w:t>
      </w:r>
      <w:r w:rsidR="00C8382A">
        <w:rPr>
          <w:rFonts w:ascii="Calibri" w:hAnsi="Calibri" w:cs="Utsaah"/>
          <w:sz w:val="21"/>
          <w:szCs w:val="21"/>
        </w:rPr>
        <w:t xml:space="preserve"> electrolysis: The longer the electrolysis is performed, the greater the quantity of products formed. This is a directly proportional relationship</w:t>
      </w:r>
    </w:p>
    <w:p w14:paraId="641E1CEB" w14:textId="580204CD" w:rsidR="00C8382A" w:rsidRPr="00C8382A" w:rsidRDefault="00C8382A" w:rsidP="00D92A5E">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Current: The higher the current, the greater the quantity of product formed. This is a directly proportional relationship</w:t>
      </w:r>
    </w:p>
    <w:p w14:paraId="5E2E6FFD" w14:textId="488AAD6B" w:rsidR="00BC11E9" w:rsidRPr="00157AF1" w:rsidRDefault="00BC11E9" w:rsidP="00BC11E9">
      <w:pPr>
        <w:pStyle w:val="ListParagraph"/>
        <w:numPr>
          <w:ilvl w:val="1"/>
          <w:numId w:val="36"/>
        </w:numPr>
        <w:spacing w:before="120" w:after="120" w:line="276" w:lineRule="auto"/>
        <w:rPr>
          <w:rFonts w:ascii="Calibri" w:hAnsi="Calibri" w:cs="Utsaah"/>
          <w:b/>
          <w:sz w:val="21"/>
          <w:szCs w:val="21"/>
        </w:rPr>
      </w:pPr>
      <w:r>
        <w:rPr>
          <w:rFonts w:ascii="Calibri" w:hAnsi="Calibri" w:cs="Utsaah"/>
          <w:sz w:val="21"/>
          <w:szCs w:val="21"/>
        </w:rPr>
        <w:t xml:space="preserve">Charge of the </w:t>
      </w:r>
      <w:r w:rsidR="00C8382A">
        <w:rPr>
          <w:rFonts w:ascii="Calibri" w:hAnsi="Calibri" w:cs="Utsaah"/>
          <w:sz w:val="21"/>
          <w:szCs w:val="21"/>
        </w:rPr>
        <w:t xml:space="preserve">ions: The smaller the charge on the ion, the greater the number of moles of product formed. </w:t>
      </w:r>
      <w:proofErr w:type="spellStart"/>
      <w:r w:rsidR="00C8382A">
        <w:rPr>
          <w:rFonts w:ascii="Calibri" w:hAnsi="Calibri" w:cs="Utsaah"/>
          <w:sz w:val="21"/>
          <w:szCs w:val="21"/>
        </w:rPr>
        <w:t>Thi</w:t>
      </w:r>
      <w:proofErr w:type="spellEnd"/>
      <w:r w:rsidR="00C8382A">
        <w:rPr>
          <w:rFonts w:ascii="Calibri" w:hAnsi="Calibri" w:cs="Utsaah"/>
          <w:sz w:val="21"/>
          <w:szCs w:val="21"/>
        </w:rPr>
        <w:t xml:space="preserve"> sis an inversely proportional relationship</w:t>
      </w:r>
    </w:p>
    <w:p w14:paraId="5CC41E1A" w14:textId="598334B0" w:rsidR="00157AF1" w:rsidRPr="006E59AB" w:rsidRDefault="00157AF1" w:rsidP="00157AF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Products of Electrolysis</w:t>
      </w:r>
    </w:p>
    <w:p w14:paraId="126764AB" w14:textId="238DA4C0" w:rsidR="00157AF1" w:rsidRPr="00157AF1" w:rsidRDefault="00157AF1" w:rsidP="00157AF1">
      <w:pPr>
        <w:pStyle w:val="ListParagraph"/>
        <w:numPr>
          <w:ilvl w:val="0"/>
          <w:numId w:val="36"/>
        </w:numPr>
        <w:spacing w:before="120" w:after="120" w:line="276" w:lineRule="auto"/>
        <w:rPr>
          <w:rFonts w:ascii="Calibri" w:hAnsi="Calibri" w:cs="Utsaah"/>
          <w:sz w:val="21"/>
          <w:szCs w:val="21"/>
        </w:rPr>
      </w:pPr>
      <w:r w:rsidRPr="00157AF1">
        <w:rPr>
          <w:rFonts w:ascii="Calibri" w:hAnsi="Calibri" w:cs="Utsaah"/>
          <w:sz w:val="21"/>
          <w:szCs w:val="21"/>
        </w:rPr>
        <w:t>To deduce the products of electrolysis:</w:t>
      </w:r>
    </w:p>
    <w:p w14:paraId="73E4644D" w14:textId="77777777" w:rsidR="00157AF1" w:rsidRPr="00157AF1" w:rsidRDefault="00157AF1" w:rsidP="00157AF1">
      <w:pPr>
        <w:pStyle w:val="ListParagraph"/>
        <w:numPr>
          <w:ilvl w:val="1"/>
          <w:numId w:val="44"/>
        </w:numPr>
        <w:spacing w:before="120" w:after="120" w:line="276" w:lineRule="auto"/>
        <w:rPr>
          <w:rFonts w:ascii="Calibri" w:hAnsi="Calibri" w:cs="Utsaah"/>
          <w:sz w:val="21"/>
          <w:szCs w:val="21"/>
        </w:rPr>
      </w:pPr>
      <w:r w:rsidRPr="00157AF1">
        <w:rPr>
          <w:rFonts w:ascii="Calibri" w:hAnsi="Calibri" w:cs="Utsaah"/>
          <w:sz w:val="21"/>
          <w:szCs w:val="21"/>
        </w:rPr>
        <w:t>Write down what chemicals you have in your set up. Normally inert electrodes are used, so the chemicals in question are the cations and anions of the molten salt itself</w:t>
      </w:r>
    </w:p>
    <w:p w14:paraId="7337F9F3" w14:textId="77777777" w:rsidR="00157AF1" w:rsidRPr="00157AF1" w:rsidRDefault="00157AF1" w:rsidP="00157AF1">
      <w:pPr>
        <w:pStyle w:val="ListParagraph"/>
        <w:numPr>
          <w:ilvl w:val="1"/>
          <w:numId w:val="44"/>
        </w:numPr>
        <w:spacing w:before="120" w:after="120" w:line="276" w:lineRule="auto"/>
        <w:rPr>
          <w:rFonts w:ascii="Calibri" w:hAnsi="Calibri" w:cs="Utsaah"/>
          <w:sz w:val="21"/>
          <w:szCs w:val="21"/>
        </w:rPr>
      </w:pPr>
      <w:r w:rsidRPr="00157AF1">
        <w:rPr>
          <w:rFonts w:ascii="Calibri" w:hAnsi="Calibri" w:cs="Utsaah"/>
          <w:sz w:val="21"/>
          <w:szCs w:val="21"/>
        </w:rPr>
        <w:t>Determine towards which electrode the different ions will flow. The cations are attracted to the negative electrode and will migrate towards it. Likewise, the anions will migrate to the positive electrode (the anode)</w:t>
      </w:r>
    </w:p>
    <w:p w14:paraId="59AB4E9A" w14:textId="77777777" w:rsidR="00157AF1" w:rsidRPr="00157AF1" w:rsidRDefault="00157AF1" w:rsidP="00157AF1">
      <w:pPr>
        <w:pStyle w:val="ListParagraph"/>
        <w:numPr>
          <w:ilvl w:val="1"/>
          <w:numId w:val="44"/>
        </w:numPr>
        <w:spacing w:before="120" w:after="120" w:line="276" w:lineRule="auto"/>
        <w:rPr>
          <w:rFonts w:ascii="Calibri" w:hAnsi="Calibri" w:cs="Utsaah"/>
          <w:sz w:val="21"/>
          <w:szCs w:val="21"/>
        </w:rPr>
      </w:pPr>
      <w:r w:rsidRPr="00157AF1">
        <w:rPr>
          <w:rFonts w:ascii="Calibri" w:hAnsi="Calibri" w:cs="Utsaah"/>
          <w:sz w:val="21"/>
          <w:szCs w:val="21"/>
        </w:rPr>
        <w:t>At the surface of the negative cathode, the positive ions are reduced as they gain electrons from it. Likewise, at the positive anode the anions are oxidized as they lose electrons to the positive surface</w:t>
      </w:r>
    </w:p>
    <w:p w14:paraId="5DA79143" w14:textId="77777777" w:rsidR="00157AF1" w:rsidRPr="00157AF1" w:rsidRDefault="00157AF1" w:rsidP="00157AF1">
      <w:pPr>
        <w:pStyle w:val="ListParagraph"/>
        <w:numPr>
          <w:ilvl w:val="1"/>
          <w:numId w:val="44"/>
        </w:numPr>
        <w:spacing w:before="120" w:after="120" w:line="276" w:lineRule="auto"/>
        <w:rPr>
          <w:rFonts w:ascii="Calibri" w:hAnsi="Calibri" w:cs="Utsaah"/>
          <w:sz w:val="21"/>
          <w:szCs w:val="21"/>
        </w:rPr>
      </w:pPr>
      <w:r w:rsidRPr="00157AF1">
        <w:rPr>
          <w:rFonts w:ascii="Calibri" w:hAnsi="Calibri" w:cs="Utsaah"/>
          <w:sz w:val="21"/>
          <w:szCs w:val="21"/>
        </w:rPr>
        <w:t xml:space="preserve">If it is not directly obvious, use section 24 of the ﻿﻿IB data booklet to find the most powerful half reactions that can take place. </w:t>
      </w:r>
    </w:p>
    <w:p w14:paraId="6DFC3AF3" w14:textId="007C8EC9" w:rsidR="00157AF1" w:rsidRPr="00157AF1" w:rsidRDefault="00157AF1" w:rsidP="00157AF1">
      <w:pPr>
        <w:pStyle w:val="ListParagraph"/>
        <w:numPr>
          <w:ilvl w:val="1"/>
          <w:numId w:val="44"/>
        </w:numPr>
        <w:spacing w:before="120" w:after="120" w:line="276" w:lineRule="auto"/>
        <w:rPr>
          <w:rFonts w:ascii="Calibri" w:hAnsi="Calibri" w:cs="Utsaah"/>
          <w:sz w:val="21"/>
          <w:szCs w:val="21"/>
        </w:rPr>
      </w:pPr>
      <w:r w:rsidRPr="00157AF1">
        <w:rPr>
          <w:rFonts w:ascii="Calibri" w:hAnsi="Calibri" w:cs="Utsaah"/>
          <w:sz w:val="21"/>
          <w:szCs w:val="21"/>
        </w:rPr>
        <w:t>Combine the two half reactions and check that the complete reaction is balanced. Note that there must be an equal number of electrons in both half equations.</w:t>
      </w:r>
    </w:p>
    <w:p w14:paraId="514FC3FC" w14:textId="77777777" w:rsidR="00CA31AF" w:rsidRPr="00AE4CD1" w:rsidRDefault="00CA31AF" w:rsidP="00CC4D0A">
      <w:pPr>
        <w:spacing w:before="120" w:after="120" w:line="276" w:lineRule="auto"/>
        <w:rPr>
          <w:rFonts w:ascii="Calibri" w:hAnsi="Calibri" w:cs="Utsaah"/>
          <w:b/>
          <w:sz w:val="21"/>
          <w:szCs w:val="21"/>
        </w:rPr>
      </w:pPr>
    </w:p>
    <w:sectPr w:rsidR="00CA31AF" w:rsidRPr="00AE4CD1" w:rsidSect="00A24B2B">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tsaah">
    <w:altName w:val="Devanagari Sangam MN"/>
    <w:charset w:val="00"/>
    <w:family w:val="swiss"/>
    <w:pitch w:val="variable"/>
    <w:sig w:usb0="00008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4FBE"/>
    <w:multiLevelType w:val="hybridMultilevel"/>
    <w:tmpl w:val="44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5771"/>
    <w:multiLevelType w:val="hybridMultilevel"/>
    <w:tmpl w:val="048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10FE"/>
    <w:multiLevelType w:val="hybridMultilevel"/>
    <w:tmpl w:val="6250F354"/>
    <w:lvl w:ilvl="0" w:tplc="8F9245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0A8375EE"/>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0B0F67CE"/>
    <w:multiLevelType w:val="hybridMultilevel"/>
    <w:tmpl w:val="2402B990"/>
    <w:lvl w:ilvl="0" w:tplc="3182CB2E">
      <w:start w:val="6"/>
      <w:numFmt w:val="bullet"/>
      <w:lvlText w:val="-"/>
      <w:lvlJc w:val="left"/>
      <w:pPr>
        <w:ind w:left="720" w:hanging="360"/>
      </w:pPr>
      <w:rPr>
        <w:rFonts w:ascii="Calibri" w:eastAsiaTheme="minorEastAsia"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67E7B"/>
    <w:multiLevelType w:val="hybridMultilevel"/>
    <w:tmpl w:val="09508250"/>
    <w:lvl w:ilvl="0" w:tplc="2A4E4F8C">
      <w:start w:val="1"/>
      <w:numFmt w:val="bullet"/>
      <w:lvlText w:val=""/>
      <w:lvlJc w:val="left"/>
      <w:pPr>
        <w:ind w:left="720" w:hanging="360"/>
      </w:pPr>
      <w:rPr>
        <w:rFonts w:ascii="Symbol" w:hAnsi="Symbol" w:hint="default"/>
        <w:color w:val="31849B" w:themeColor="accent5" w:themeShade="BF"/>
        <w:sz w:val="16"/>
      </w:rPr>
    </w:lvl>
    <w:lvl w:ilvl="1" w:tplc="0409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371D52"/>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44883"/>
    <w:multiLevelType w:val="hybridMultilevel"/>
    <w:tmpl w:val="01B48FB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0449C2"/>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1D6E4637"/>
    <w:multiLevelType w:val="hybridMultilevel"/>
    <w:tmpl w:val="C5E807D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8B0F18"/>
    <w:multiLevelType w:val="hybridMultilevel"/>
    <w:tmpl w:val="7D7C779C"/>
    <w:lvl w:ilvl="0" w:tplc="3DDA4E9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nsid w:val="1E927B2A"/>
    <w:multiLevelType w:val="hybridMultilevel"/>
    <w:tmpl w:val="6C00BD58"/>
    <w:lvl w:ilvl="0" w:tplc="F048884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nsid w:val="22B5203D"/>
    <w:multiLevelType w:val="hybridMultilevel"/>
    <w:tmpl w:val="DEF047B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4346CE"/>
    <w:multiLevelType w:val="hybridMultilevel"/>
    <w:tmpl w:val="34D4FD8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0C61AC"/>
    <w:multiLevelType w:val="hybridMultilevel"/>
    <w:tmpl w:val="08F4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A5D28"/>
    <w:multiLevelType w:val="hybridMultilevel"/>
    <w:tmpl w:val="ABC0898E"/>
    <w:lvl w:ilvl="0" w:tplc="4614C9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2EA664C5"/>
    <w:multiLevelType w:val="hybridMultilevel"/>
    <w:tmpl w:val="1A8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E1CAC"/>
    <w:multiLevelType w:val="hybridMultilevel"/>
    <w:tmpl w:val="606201E4"/>
    <w:lvl w:ilvl="0" w:tplc="0409000F">
      <w:start w:val="1"/>
      <w:numFmt w:val="decimal"/>
      <w:lvlText w:val="%1."/>
      <w:lvlJc w:val="left"/>
      <w:pPr>
        <w:ind w:left="720" w:hanging="360"/>
      </w:pPr>
      <w:rPr>
        <w:rFonts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1C0880"/>
    <w:multiLevelType w:val="hybridMultilevel"/>
    <w:tmpl w:val="E9C6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36C8B"/>
    <w:multiLevelType w:val="hybridMultilevel"/>
    <w:tmpl w:val="26CCE16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39261770"/>
    <w:multiLevelType w:val="hybridMultilevel"/>
    <w:tmpl w:val="A3C092F2"/>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AD425D"/>
    <w:multiLevelType w:val="hybridMultilevel"/>
    <w:tmpl w:val="01544FDC"/>
    <w:lvl w:ilvl="0" w:tplc="BBB2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AE0519"/>
    <w:multiLevelType w:val="hybridMultilevel"/>
    <w:tmpl w:val="E37E012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43334248"/>
    <w:multiLevelType w:val="hybridMultilevel"/>
    <w:tmpl w:val="599E93C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537275CE"/>
    <w:multiLevelType w:val="hybridMultilevel"/>
    <w:tmpl w:val="68CA678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4B3147A"/>
    <w:multiLevelType w:val="hybridMultilevel"/>
    <w:tmpl w:val="236C4EDE"/>
    <w:lvl w:ilvl="0" w:tplc="BA7485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3E21"/>
    <w:multiLevelType w:val="hybridMultilevel"/>
    <w:tmpl w:val="E5E0748E"/>
    <w:lvl w:ilvl="0" w:tplc="0AE4452E">
      <w:start w:val="1"/>
      <w:numFmt w:val="bullet"/>
      <w:lvlText w:val=""/>
      <w:lvlJc w:val="left"/>
      <w:pPr>
        <w:ind w:left="720" w:hanging="360"/>
      </w:pPr>
      <w:rPr>
        <w:rFonts w:ascii="Symbol" w:hAnsi="Symbol" w:hint="default"/>
        <w:color w:val="265896"/>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6D4EFA"/>
    <w:multiLevelType w:val="hybridMultilevel"/>
    <w:tmpl w:val="4246C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496645"/>
    <w:multiLevelType w:val="hybridMultilevel"/>
    <w:tmpl w:val="4CB061D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nsid w:val="5DE4406F"/>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F1347"/>
    <w:multiLevelType w:val="hybridMultilevel"/>
    <w:tmpl w:val="113EB48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64E91207"/>
    <w:multiLevelType w:val="hybridMultilevel"/>
    <w:tmpl w:val="1602A128"/>
    <w:lvl w:ilvl="0" w:tplc="8D3003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895055"/>
    <w:multiLevelType w:val="hybridMultilevel"/>
    <w:tmpl w:val="D9FC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1E6F61"/>
    <w:multiLevelType w:val="hybridMultilevel"/>
    <w:tmpl w:val="D4345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93270B1"/>
    <w:multiLevelType w:val="hybridMultilevel"/>
    <w:tmpl w:val="195C4E9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7D1BF0"/>
    <w:multiLevelType w:val="hybridMultilevel"/>
    <w:tmpl w:val="0046F9B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8C50A2"/>
    <w:multiLevelType w:val="hybridMultilevel"/>
    <w:tmpl w:val="3618A226"/>
    <w:lvl w:ilvl="0" w:tplc="DE1EDB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9C146D"/>
    <w:multiLevelType w:val="hybridMultilevel"/>
    <w:tmpl w:val="07769EB0"/>
    <w:lvl w:ilvl="0" w:tplc="FFC4A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E7412A"/>
    <w:multiLevelType w:val="hybridMultilevel"/>
    <w:tmpl w:val="5B764D5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BBD505F"/>
    <w:multiLevelType w:val="hybridMultilevel"/>
    <w:tmpl w:val="1FAC8D4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C6403D"/>
    <w:multiLevelType w:val="hybridMultilevel"/>
    <w:tmpl w:val="9F9ED660"/>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664E450">
      <w:start w:val="1"/>
      <w:numFmt w:val="bullet"/>
      <w:lvlText w:val="-"/>
      <w:lvlJc w:val="left"/>
      <w:pPr>
        <w:ind w:left="2880" w:hanging="360"/>
      </w:pPr>
      <w:rPr>
        <w:rFonts w:ascii="Calibri" w:eastAsiaTheme="minorEastAsia" w:hAnsi="Calibri" w:cs="Utsaah"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D3C295F"/>
    <w:multiLevelType w:val="hybridMultilevel"/>
    <w:tmpl w:val="8230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D115FE"/>
    <w:multiLevelType w:val="hybridMultilevel"/>
    <w:tmpl w:val="D9F2C49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42"/>
  </w:num>
  <w:num w:numId="4">
    <w:abstractNumId w:val="24"/>
  </w:num>
  <w:num w:numId="5">
    <w:abstractNumId w:val="22"/>
  </w:num>
  <w:num w:numId="6">
    <w:abstractNumId w:val="38"/>
  </w:num>
  <w:num w:numId="7">
    <w:abstractNumId w:val="1"/>
  </w:num>
  <w:num w:numId="8">
    <w:abstractNumId w:val="34"/>
  </w:num>
  <w:num w:numId="9">
    <w:abstractNumId w:val="0"/>
  </w:num>
  <w:num w:numId="10">
    <w:abstractNumId w:val="16"/>
  </w:num>
  <w:num w:numId="11">
    <w:abstractNumId w:val="32"/>
  </w:num>
  <w:num w:numId="12">
    <w:abstractNumId w:val="25"/>
  </w:num>
  <w:num w:numId="13">
    <w:abstractNumId w:val="7"/>
  </w:num>
  <w:num w:numId="14">
    <w:abstractNumId w:val="41"/>
  </w:num>
  <w:num w:numId="15">
    <w:abstractNumId w:val="20"/>
  </w:num>
  <w:num w:numId="16">
    <w:abstractNumId w:val="4"/>
  </w:num>
  <w:num w:numId="17">
    <w:abstractNumId w:val="10"/>
  </w:num>
  <w:num w:numId="18">
    <w:abstractNumId w:val="11"/>
  </w:num>
  <w:num w:numId="19">
    <w:abstractNumId w:val="18"/>
  </w:num>
  <w:num w:numId="20">
    <w:abstractNumId w:val="37"/>
  </w:num>
  <w:num w:numId="21">
    <w:abstractNumId w:val="15"/>
  </w:num>
  <w:num w:numId="22">
    <w:abstractNumId w:val="3"/>
  </w:num>
  <w:num w:numId="23">
    <w:abstractNumId w:val="8"/>
  </w:num>
  <w:num w:numId="24">
    <w:abstractNumId w:val="2"/>
  </w:num>
  <w:num w:numId="25">
    <w:abstractNumId w:val="27"/>
  </w:num>
  <w:num w:numId="26">
    <w:abstractNumId w:val="23"/>
  </w:num>
  <w:num w:numId="27">
    <w:abstractNumId w:val="6"/>
  </w:num>
  <w:num w:numId="28">
    <w:abstractNumId w:val="33"/>
  </w:num>
  <w:num w:numId="29">
    <w:abstractNumId w:val="19"/>
  </w:num>
  <w:num w:numId="30">
    <w:abstractNumId w:val="30"/>
  </w:num>
  <w:num w:numId="31">
    <w:abstractNumId w:val="26"/>
  </w:num>
  <w:num w:numId="32">
    <w:abstractNumId w:val="14"/>
  </w:num>
  <w:num w:numId="33">
    <w:abstractNumId w:val="36"/>
  </w:num>
  <w:num w:numId="34">
    <w:abstractNumId w:val="43"/>
  </w:num>
  <w:num w:numId="35">
    <w:abstractNumId w:val="12"/>
  </w:num>
  <w:num w:numId="36">
    <w:abstractNumId w:val="35"/>
  </w:num>
  <w:num w:numId="37">
    <w:abstractNumId w:val="40"/>
  </w:num>
  <w:num w:numId="38">
    <w:abstractNumId w:val="17"/>
  </w:num>
  <w:num w:numId="39">
    <w:abstractNumId w:val="39"/>
  </w:num>
  <w:num w:numId="40">
    <w:abstractNumId w:val="13"/>
  </w:num>
  <w:num w:numId="41">
    <w:abstractNumId w:val="9"/>
  </w:num>
  <w:num w:numId="42">
    <w:abstractNumId w:val="28"/>
  </w:num>
  <w:num w:numId="43">
    <w:abstractNumId w:val="29"/>
  </w:num>
  <w:num w:numId="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E0B22"/>
    <w:rsid w:val="00005A07"/>
    <w:rsid w:val="00011875"/>
    <w:rsid w:val="00011F8B"/>
    <w:rsid w:val="0001303B"/>
    <w:rsid w:val="00014570"/>
    <w:rsid w:val="000146D1"/>
    <w:rsid w:val="0002032D"/>
    <w:rsid w:val="00023349"/>
    <w:rsid w:val="00027B3F"/>
    <w:rsid w:val="0003008B"/>
    <w:rsid w:val="00030FF3"/>
    <w:rsid w:val="0003375E"/>
    <w:rsid w:val="0003543D"/>
    <w:rsid w:val="000365E9"/>
    <w:rsid w:val="000407F2"/>
    <w:rsid w:val="000426CB"/>
    <w:rsid w:val="00042D8B"/>
    <w:rsid w:val="00045263"/>
    <w:rsid w:val="00047108"/>
    <w:rsid w:val="00050FB4"/>
    <w:rsid w:val="000612C4"/>
    <w:rsid w:val="000615B1"/>
    <w:rsid w:val="00065FB9"/>
    <w:rsid w:val="00066549"/>
    <w:rsid w:val="00067632"/>
    <w:rsid w:val="00071303"/>
    <w:rsid w:val="00071356"/>
    <w:rsid w:val="000737C4"/>
    <w:rsid w:val="000752AC"/>
    <w:rsid w:val="00077D59"/>
    <w:rsid w:val="0008144E"/>
    <w:rsid w:val="00082162"/>
    <w:rsid w:val="00085834"/>
    <w:rsid w:val="000878E4"/>
    <w:rsid w:val="00096117"/>
    <w:rsid w:val="00096B28"/>
    <w:rsid w:val="00097150"/>
    <w:rsid w:val="000A3C74"/>
    <w:rsid w:val="000B0A32"/>
    <w:rsid w:val="000B17A3"/>
    <w:rsid w:val="000B24B1"/>
    <w:rsid w:val="000B327A"/>
    <w:rsid w:val="000B4C18"/>
    <w:rsid w:val="000B4D27"/>
    <w:rsid w:val="000B7D2F"/>
    <w:rsid w:val="000C2214"/>
    <w:rsid w:val="000C3F3E"/>
    <w:rsid w:val="000C4E4D"/>
    <w:rsid w:val="000C5ECD"/>
    <w:rsid w:val="000D0AB8"/>
    <w:rsid w:val="000D2122"/>
    <w:rsid w:val="000D4610"/>
    <w:rsid w:val="000E4678"/>
    <w:rsid w:val="000E608B"/>
    <w:rsid w:val="000E776B"/>
    <w:rsid w:val="000F28D6"/>
    <w:rsid w:val="000F45D8"/>
    <w:rsid w:val="000F46F7"/>
    <w:rsid w:val="000F5EA4"/>
    <w:rsid w:val="000F6D4E"/>
    <w:rsid w:val="000F7AA8"/>
    <w:rsid w:val="001025C1"/>
    <w:rsid w:val="00107C51"/>
    <w:rsid w:val="00107F1C"/>
    <w:rsid w:val="00114096"/>
    <w:rsid w:val="00114761"/>
    <w:rsid w:val="001212F0"/>
    <w:rsid w:val="00121B9D"/>
    <w:rsid w:val="0012674E"/>
    <w:rsid w:val="00126893"/>
    <w:rsid w:val="00127D0E"/>
    <w:rsid w:val="0013113C"/>
    <w:rsid w:val="00131351"/>
    <w:rsid w:val="00131910"/>
    <w:rsid w:val="00132FDE"/>
    <w:rsid w:val="0013353C"/>
    <w:rsid w:val="0013361A"/>
    <w:rsid w:val="00134E51"/>
    <w:rsid w:val="00137ABC"/>
    <w:rsid w:val="001429A9"/>
    <w:rsid w:val="001543D5"/>
    <w:rsid w:val="00155B4F"/>
    <w:rsid w:val="00157AF1"/>
    <w:rsid w:val="00160AA1"/>
    <w:rsid w:val="00160CEC"/>
    <w:rsid w:val="00161FFE"/>
    <w:rsid w:val="0016708B"/>
    <w:rsid w:val="00167570"/>
    <w:rsid w:val="00167C11"/>
    <w:rsid w:val="00167C44"/>
    <w:rsid w:val="00167D89"/>
    <w:rsid w:val="00171B54"/>
    <w:rsid w:val="0017277E"/>
    <w:rsid w:val="00173A0D"/>
    <w:rsid w:val="001775D2"/>
    <w:rsid w:val="00180F9C"/>
    <w:rsid w:val="001830AE"/>
    <w:rsid w:val="0018422C"/>
    <w:rsid w:val="00185D3A"/>
    <w:rsid w:val="00187C1C"/>
    <w:rsid w:val="0019273B"/>
    <w:rsid w:val="00195231"/>
    <w:rsid w:val="00196142"/>
    <w:rsid w:val="001A5558"/>
    <w:rsid w:val="001A65F2"/>
    <w:rsid w:val="001A6D37"/>
    <w:rsid w:val="001B3352"/>
    <w:rsid w:val="001B38C5"/>
    <w:rsid w:val="001B4D6B"/>
    <w:rsid w:val="001B51A4"/>
    <w:rsid w:val="001D0E08"/>
    <w:rsid w:val="001D3824"/>
    <w:rsid w:val="001D3D3D"/>
    <w:rsid w:val="001D41AC"/>
    <w:rsid w:val="001D6ED8"/>
    <w:rsid w:val="001E1354"/>
    <w:rsid w:val="001E2BBE"/>
    <w:rsid w:val="001E5210"/>
    <w:rsid w:val="001F0AF2"/>
    <w:rsid w:val="001F0D12"/>
    <w:rsid w:val="001F0F1F"/>
    <w:rsid w:val="001F2B10"/>
    <w:rsid w:val="001F36A4"/>
    <w:rsid w:val="001F4346"/>
    <w:rsid w:val="001F55B0"/>
    <w:rsid w:val="001F699A"/>
    <w:rsid w:val="002011B8"/>
    <w:rsid w:val="00206207"/>
    <w:rsid w:val="00206996"/>
    <w:rsid w:val="0021387F"/>
    <w:rsid w:val="002158B3"/>
    <w:rsid w:val="00217B2D"/>
    <w:rsid w:val="00223669"/>
    <w:rsid w:val="002314D2"/>
    <w:rsid w:val="0023321E"/>
    <w:rsid w:val="00233AF5"/>
    <w:rsid w:val="0023684A"/>
    <w:rsid w:val="00237F1D"/>
    <w:rsid w:val="002417D0"/>
    <w:rsid w:val="002428CD"/>
    <w:rsid w:val="00243297"/>
    <w:rsid w:val="002437E7"/>
    <w:rsid w:val="00244B54"/>
    <w:rsid w:val="00245BB1"/>
    <w:rsid w:val="00250E3A"/>
    <w:rsid w:val="00252E76"/>
    <w:rsid w:val="00253A14"/>
    <w:rsid w:val="00255517"/>
    <w:rsid w:val="00262F2A"/>
    <w:rsid w:val="002641D1"/>
    <w:rsid w:val="00264909"/>
    <w:rsid w:val="00273D3A"/>
    <w:rsid w:val="00274DAF"/>
    <w:rsid w:val="00280C04"/>
    <w:rsid w:val="00281F72"/>
    <w:rsid w:val="002821E9"/>
    <w:rsid w:val="002875A6"/>
    <w:rsid w:val="00292ADB"/>
    <w:rsid w:val="00292ADE"/>
    <w:rsid w:val="00293AFB"/>
    <w:rsid w:val="0029510E"/>
    <w:rsid w:val="002957DA"/>
    <w:rsid w:val="00295F36"/>
    <w:rsid w:val="00296E3E"/>
    <w:rsid w:val="0029793F"/>
    <w:rsid w:val="002A13F2"/>
    <w:rsid w:val="002A24B4"/>
    <w:rsid w:val="002A3409"/>
    <w:rsid w:val="002A4F5B"/>
    <w:rsid w:val="002A5B04"/>
    <w:rsid w:val="002A5E06"/>
    <w:rsid w:val="002A67FF"/>
    <w:rsid w:val="002B0A8E"/>
    <w:rsid w:val="002B0C92"/>
    <w:rsid w:val="002B0C99"/>
    <w:rsid w:val="002B1C24"/>
    <w:rsid w:val="002B7381"/>
    <w:rsid w:val="002B77CE"/>
    <w:rsid w:val="002C0A73"/>
    <w:rsid w:val="002C1E7D"/>
    <w:rsid w:val="002C29AA"/>
    <w:rsid w:val="002C2E08"/>
    <w:rsid w:val="002C3378"/>
    <w:rsid w:val="002C4DB6"/>
    <w:rsid w:val="002C4E3D"/>
    <w:rsid w:val="002D15CA"/>
    <w:rsid w:val="002D2423"/>
    <w:rsid w:val="002D487D"/>
    <w:rsid w:val="002D5734"/>
    <w:rsid w:val="002D6674"/>
    <w:rsid w:val="002E28E2"/>
    <w:rsid w:val="002E4417"/>
    <w:rsid w:val="002E452F"/>
    <w:rsid w:val="002E60A6"/>
    <w:rsid w:val="002F0D9E"/>
    <w:rsid w:val="002F32D8"/>
    <w:rsid w:val="002F3D04"/>
    <w:rsid w:val="002F79FB"/>
    <w:rsid w:val="002F7C60"/>
    <w:rsid w:val="00301176"/>
    <w:rsid w:val="00302084"/>
    <w:rsid w:val="00302350"/>
    <w:rsid w:val="00305FCD"/>
    <w:rsid w:val="00307384"/>
    <w:rsid w:val="00313358"/>
    <w:rsid w:val="00316536"/>
    <w:rsid w:val="00320EA6"/>
    <w:rsid w:val="00320FD7"/>
    <w:rsid w:val="00321919"/>
    <w:rsid w:val="00321CE6"/>
    <w:rsid w:val="0032374E"/>
    <w:rsid w:val="00324AC9"/>
    <w:rsid w:val="00327813"/>
    <w:rsid w:val="00331E20"/>
    <w:rsid w:val="00332406"/>
    <w:rsid w:val="00334747"/>
    <w:rsid w:val="003357B2"/>
    <w:rsid w:val="00335970"/>
    <w:rsid w:val="0033697A"/>
    <w:rsid w:val="00337A7A"/>
    <w:rsid w:val="00340223"/>
    <w:rsid w:val="003414E9"/>
    <w:rsid w:val="003415BC"/>
    <w:rsid w:val="00347CB8"/>
    <w:rsid w:val="00350190"/>
    <w:rsid w:val="003501B2"/>
    <w:rsid w:val="00356331"/>
    <w:rsid w:val="00357344"/>
    <w:rsid w:val="0036032B"/>
    <w:rsid w:val="00360CFD"/>
    <w:rsid w:val="00361DE6"/>
    <w:rsid w:val="00362FC1"/>
    <w:rsid w:val="00365814"/>
    <w:rsid w:val="00366917"/>
    <w:rsid w:val="00371AD9"/>
    <w:rsid w:val="00373F2B"/>
    <w:rsid w:val="00374789"/>
    <w:rsid w:val="00375EAB"/>
    <w:rsid w:val="00380C34"/>
    <w:rsid w:val="003814E1"/>
    <w:rsid w:val="00382082"/>
    <w:rsid w:val="00382421"/>
    <w:rsid w:val="003829F6"/>
    <w:rsid w:val="00385EB3"/>
    <w:rsid w:val="0039108C"/>
    <w:rsid w:val="0039147B"/>
    <w:rsid w:val="003925DA"/>
    <w:rsid w:val="003937FA"/>
    <w:rsid w:val="0039449B"/>
    <w:rsid w:val="0039664E"/>
    <w:rsid w:val="00396CA3"/>
    <w:rsid w:val="00396F57"/>
    <w:rsid w:val="003A052F"/>
    <w:rsid w:val="003A26BF"/>
    <w:rsid w:val="003A4691"/>
    <w:rsid w:val="003A558B"/>
    <w:rsid w:val="003B030F"/>
    <w:rsid w:val="003B5FF1"/>
    <w:rsid w:val="003B711E"/>
    <w:rsid w:val="003B7164"/>
    <w:rsid w:val="003C4611"/>
    <w:rsid w:val="003C5A28"/>
    <w:rsid w:val="003C6A0A"/>
    <w:rsid w:val="003C6D83"/>
    <w:rsid w:val="003C7503"/>
    <w:rsid w:val="003C786B"/>
    <w:rsid w:val="003C7A5C"/>
    <w:rsid w:val="003C7F40"/>
    <w:rsid w:val="003D4A5F"/>
    <w:rsid w:val="003D6511"/>
    <w:rsid w:val="003D67B1"/>
    <w:rsid w:val="003D7393"/>
    <w:rsid w:val="003E2369"/>
    <w:rsid w:val="003F284E"/>
    <w:rsid w:val="003F4BC1"/>
    <w:rsid w:val="003F6313"/>
    <w:rsid w:val="003F7109"/>
    <w:rsid w:val="003F7B97"/>
    <w:rsid w:val="003F7C61"/>
    <w:rsid w:val="00400DDB"/>
    <w:rsid w:val="00402CEB"/>
    <w:rsid w:val="00406683"/>
    <w:rsid w:val="00406D0C"/>
    <w:rsid w:val="00412AA8"/>
    <w:rsid w:val="00414CF3"/>
    <w:rsid w:val="00414F44"/>
    <w:rsid w:val="00415613"/>
    <w:rsid w:val="00415634"/>
    <w:rsid w:val="00415BB3"/>
    <w:rsid w:val="00416580"/>
    <w:rsid w:val="004167BC"/>
    <w:rsid w:val="00420CD6"/>
    <w:rsid w:val="00423972"/>
    <w:rsid w:val="004276DF"/>
    <w:rsid w:val="00430A10"/>
    <w:rsid w:val="00430BC4"/>
    <w:rsid w:val="004348D6"/>
    <w:rsid w:val="00435A1F"/>
    <w:rsid w:val="00437848"/>
    <w:rsid w:val="004409F1"/>
    <w:rsid w:val="00440E17"/>
    <w:rsid w:val="00442183"/>
    <w:rsid w:val="004460DE"/>
    <w:rsid w:val="00447529"/>
    <w:rsid w:val="004479AB"/>
    <w:rsid w:val="0045158B"/>
    <w:rsid w:val="00453E13"/>
    <w:rsid w:val="004544F9"/>
    <w:rsid w:val="00455A2B"/>
    <w:rsid w:val="00455BF7"/>
    <w:rsid w:val="00456DAC"/>
    <w:rsid w:val="00463BA7"/>
    <w:rsid w:val="00470A0A"/>
    <w:rsid w:val="00474480"/>
    <w:rsid w:val="00475ACE"/>
    <w:rsid w:val="00476763"/>
    <w:rsid w:val="00476B21"/>
    <w:rsid w:val="004826AD"/>
    <w:rsid w:val="0048684E"/>
    <w:rsid w:val="0049085E"/>
    <w:rsid w:val="004A06E1"/>
    <w:rsid w:val="004A12FE"/>
    <w:rsid w:val="004A1CB0"/>
    <w:rsid w:val="004A3949"/>
    <w:rsid w:val="004A4BE3"/>
    <w:rsid w:val="004A55C9"/>
    <w:rsid w:val="004A7AB4"/>
    <w:rsid w:val="004B02A3"/>
    <w:rsid w:val="004B10AF"/>
    <w:rsid w:val="004B232F"/>
    <w:rsid w:val="004B65C7"/>
    <w:rsid w:val="004C258A"/>
    <w:rsid w:val="004C2C50"/>
    <w:rsid w:val="004C6232"/>
    <w:rsid w:val="004C7A42"/>
    <w:rsid w:val="004D0E84"/>
    <w:rsid w:val="004D4D39"/>
    <w:rsid w:val="004D7BC8"/>
    <w:rsid w:val="004E0E6F"/>
    <w:rsid w:val="004E1CB3"/>
    <w:rsid w:val="004E4649"/>
    <w:rsid w:val="004E479F"/>
    <w:rsid w:val="004E5DD9"/>
    <w:rsid w:val="004E66BF"/>
    <w:rsid w:val="004E6BE4"/>
    <w:rsid w:val="004F65A4"/>
    <w:rsid w:val="004F7A9F"/>
    <w:rsid w:val="00503449"/>
    <w:rsid w:val="00521B7D"/>
    <w:rsid w:val="0052252C"/>
    <w:rsid w:val="00523718"/>
    <w:rsid w:val="00525C60"/>
    <w:rsid w:val="00527122"/>
    <w:rsid w:val="00527393"/>
    <w:rsid w:val="00530055"/>
    <w:rsid w:val="00534B48"/>
    <w:rsid w:val="005350A9"/>
    <w:rsid w:val="00542223"/>
    <w:rsid w:val="00542C7C"/>
    <w:rsid w:val="005506C6"/>
    <w:rsid w:val="00554C57"/>
    <w:rsid w:val="00557A22"/>
    <w:rsid w:val="00561C00"/>
    <w:rsid w:val="00564121"/>
    <w:rsid w:val="00567099"/>
    <w:rsid w:val="00570B60"/>
    <w:rsid w:val="00572607"/>
    <w:rsid w:val="0057706A"/>
    <w:rsid w:val="0058373B"/>
    <w:rsid w:val="00583FB7"/>
    <w:rsid w:val="0059068C"/>
    <w:rsid w:val="00593908"/>
    <w:rsid w:val="0059392D"/>
    <w:rsid w:val="00593E40"/>
    <w:rsid w:val="0059565E"/>
    <w:rsid w:val="00595721"/>
    <w:rsid w:val="005A05F6"/>
    <w:rsid w:val="005B5496"/>
    <w:rsid w:val="005C09CA"/>
    <w:rsid w:val="005C225F"/>
    <w:rsid w:val="005C7401"/>
    <w:rsid w:val="005D0154"/>
    <w:rsid w:val="005D09B5"/>
    <w:rsid w:val="005D1706"/>
    <w:rsid w:val="005D2AFD"/>
    <w:rsid w:val="005D7E45"/>
    <w:rsid w:val="005E6C24"/>
    <w:rsid w:val="005F1AAE"/>
    <w:rsid w:val="005F2BAC"/>
    <w:rsid w:val="005F3F1A"/>
    <w:rsid w:val="005F415B"/>
    <w:rsid w:val="005F467A"/>
    <w:rsid w:val="005F4BF9"/>
    <w:rsid w:val="006027BB"/>
    <w:rsid w:val="00603DBF"/>
    <w:rsid w:val="00604E53"/>
    <w:rsid w:val="00604FD1"/>
    <w:rsid w:val="0061327A"/>
    <w:rsid w:val="00613629"/>
    <w:rsid w:val="00616771"/>
    <w:rsid w:val="0061685F"/>
    <w:rsid w:val="00617508"/>
    <w:rsid w:val="00620058"/>
    <w:rsid w:val="006205AA"/>
    <w:rsid w:val="00623875"/>
    <w:rsid w:val="00624228"/>
    <w:rsid w:val="0063064B"/>
    <w:rsid w:val="006316C3"/>
    <w:rsid w:val="00632BC3"/>
    <w:rsid w:val="00632C16"/>
    <w:rsid w:val="0063534A"/>
    <w:rsid w:val="00636F5E"/>
    <w:rsid w:val="00637940"/>
    <w:rsid w:val="006434E1"/>
    <w:rsid w:val="00650DAB"/>
    <w:rsid w:val="0065142F"/>
    <w:rsid w:val="00654DD9"/>
    <w:rsid w:val="00656BD8"/>
    <w:rsid w:val="00661234"/>
    <w:rsid w:val="0066142B"/>
    <w:rsid w:val="0066257B"/>
    <w:rsid w:val="00666110"/>
    <w:rsid w:val="00666E0A"/>
    <w:rsid w:val="00667A0D"/>
    <w:rsid w:val="00671E40"/>
    <w:rsid w:val="00672D30"/>
    <w:rsid w:val="00673821"/>
    <w:rsid w:val="00676D64"/>
    <w:rsid w:val="00677C68"/>
    <w:rsid w:val="00681CFB"/>
    <w:rsid w:val="00684CD1"/>
    <w:rsid w:val="006905F9"/>
    <w:rsid w:val="00691475"/>
    <w:rsid w:val="006A0A8F"/>
    <w:rsid w:val="006B3AB8"/>
    <w:rsid w:val="006C0AA9"/>
    <w:rsid w:val="006C1176"/>
    <w:rsid w:val="006C1309"/>
    <w:rsid w:val="006C348D"/>
    <w:rsid w:val="006C4B6A"/>
    <w:rsid w:val="006C4D8F"/>
    <w:rsid w:val="006D12A6"/>
    <w:rsid w:val="006D1E74"/>
    <w:rsid w:val="006E0B22"/>
    <w:rsid w:val="006E1E01"/>
    <w:rsid w:val="006E271E"/>
    <w:rsid w:val="006E383C"/>
    <w:rsid w:val="006E4ED4"/>
    <w:rsid w:val="006E5026"/>
    <w:rsid w:val="006E50D1"/>
    <w:rsid w:val="006E59AB"/>
    <w:rsid w:val="006E616B"/>
    <w:rsid w:val="006F29A5"/>
    <w:rsid w:val="006F33FA"/>
    <w:rsid w:val="006F402D"/>
    <w:rsid w:val="006F76FF"/>
    <w:rsid w:val="00700835"/>
    <w:rsid w:val="007050C5"/>
    <w:rsid w:val="007054EA"/>
    <w:rsid w:val="00707B9F"/>
    <w:rsid w:val="00707F84"/>
    <w:rsid w:val="007101DD"/>
    <w:rsid w:val="00711EB7"/>
    <w:rsid w:val="0071246C"/>
    <w:rsid w:val="00713C41"/>
    <w:rsid w:val="00714C0A"/>
    <w:rsid w:val="00716C80"/>
    <w:rsid w:val="007175A8"/>
    <w:rsid w:val="007178D6"/>
    <w:rsid w:val="007238D0"/>
    <w:rsid w:val="00727212"/>
    <w:rsid w:val="0073304E"/>
    <w:rsid w:val="0073340B"/>
    <w:rsid w:val="007362CA"/>
    <w:rsid w:val="0073673C"/>
    <w:rsid w:val="007405A9"/>
    <w:rsid w:val="0074085B"/>
    <w:rsid w:val="0074154B"/>
    <w:rsid w:val="00741560"/>
    <w:rsid w:val="00741F33"/>
    <w:rsid w:val="0074365B"/>
    <w:rsid w:val="00744E6C"/>
    <w:rsid w:val="007471BB"/>
    <w:rsid w:val="007501BC"/>
    <w:rsid w:val="00750D23"/>
    <w:rsid w:val="0075295B"/>
    <w:rsid w:val="007529DC"/>
    <w:rsid w:val="0075796F"/>
    <w:rsid w:val="00757A75"/>
    <w:rsid w:val="00757D1B"/>
    <w:rsid w:val="00763C3C"/>
    <w:rsid w:val="00764EB4"/>
    <w:rsid w:val="00770D9F"/>
    <w:rsid w:val="00770DAB"/>
    <w:rsid w:val="00783A9E"/>
    <w:rsid w:val="0078416C"/>
    <w:rsid w:val="0078583F"/>
    <w:rsid w:val="00785842"/>
    <w:rsid w:val="00786252"/>
    <w:rsid w:val="00787703"/>
    <w:rsid w:val="00791559"/>
    <w:rsid w:val="00792E8A"/>
    <w:rsid w:val="007949D9"/>
    <w:rsid w:val="00796068"/>
    <w:rsid w:val="00797629"/>
    <w:rsid w:val="007A0C01"/>
    <w:rsid w:val="007A24C8"/>
    <w:rsid w:val="007A473D"/>
    <w:rsid w:val="007A5431"/>
    <w:rsid w:val="007A5605"/>
    <w:rsid w:val="007B07A1"/>
    <w:rsid w:val="007B0D8F"/>
    <w:rsid w:val="007B1620"/>
    <w:rsid w:val="007B365D"/>
    <w:rsid w:val="007B400C"/>
    <w:rsid w:val="007B53FA"/>
    <w:rsid w:val="007B5EB9"/>
    <w:rsid w:val="007C021E"/>
    <w:rsid w:val="007C0A9B"/>
    <w:rsid w:val="007C2EB7"/>
    <w:rsid w:val="007C3CCD"/>
    <w:rsid w:val="007C4F8D"/>
    <w:rsid w:val="007C5801"/>
    <w:rsid w:val="007C5C6E"/>
    <w:rsid w:val="007C62D6"/>
    <w:rsid w:val="007C66A2"/>
    <w:rsid w:val="007C70B1"/>
    <w:rsid w:val="007D04F2"/>
    <w:rsid w:val="007D0FB7"/>
    <w:rsid w:val="007D239C"/>
    <w:rsid w:val="007D3BA3"/>
    <w:rsid w:val="007D5F0D"/>
    <w:rsid w:val="007D65E7"/>
    <w:rsid w:val="007E2B45"/>
    <w:rsid w:val="007E4061"/>
    <w:rsid w:val="007E41C1"/>
    <w:rsid w:val="007E6F1E"/>
    <w:rsid w:val="007F7363"/>
    <w:rsid w:val="00803F5B"/>
    <w:rsid w:val="0080583E"/>
    <w:rsid w:val="008061C4"/>
    <w:rsid w:val="0080628E"/>
    <w:rsid w:val="00807CC8"/>
    <w:rsid w:val="0081373A"/>
    <w:rsid w:val="00813E64"/>
    <w:rsid w:val="00817303"/>
    <w:rsid w:val="00825ED6"/>
    <w:rsid w:val="00831C0B"/>
    <w:rsid w:val="0083216E"/>
    <w:rsid w:val="008336EA"/>
    <w:rsid w:val="00836B05"/>
    <w:rsid w:val="00836DB3"/>
    <w:rsid w:val="00837C03"/>
    <w:rsid w:val="008401D5"/>
    <w:rsid w:val="00841AC5"/>
    <w:rsid w:val="00843C7B"/>
    <w:rsid w:val="00843F16"/>
    <w:rsid w:val="00844322"/>
    <w:rsid w:val="00844773"/>
    <w:rsid w:val="008467F9"/>
    <w:rsid w:val="00850FAC"/>
    <w:rsid w:val="008548CF"/>
    <w:rsid w:val="00854E13"/>
    <w:rsid w:val="008565ED"/>
    <w:rsid w:val="0085671B"/>
    <w:rsid w:val="00857C76"/>
    <w:rsid w:val="00860275"/>
    <w:rsid w:val="00865262"/>
    <w:rsid w:val="0086700F"/>
    <w:rsid w:val="0087003A"/>
    <w:rsid w:val="0087194C"/>
    <w:rsid w:val="00876203"/>
    <w:rsid w:val="00876347"/>
    <w:rsid w:val="0087785A"/>
    <w:rsid w:val="00882D46"/>
    <w:rsid w:val="00882DB5"/>
    <w:rsid w:val="008871E9"/>
    <w:rsid w:val="00887AFD"/>
    <w:rsid w:val="00894A1B"/>
    <w:rsid w:val="00897D88"/>
    <w:rsid w:val="008A0758"/>
    <w:rsid w:val="008A0CEA"/>
    <w:rsid w:val="008A2F03"/>
    <w:rsid w:val="008B195B"/>
    <w:rsid w:val="008B599A"/>
    <w:rsid w:val="008B77FE"/>
    <w:rsid w:val="008B7E30"/>
    <w:rsid w:val="008C1CE6"/>
    <w:rsid w:val="008C5694"/>
    <w:rsid w:val="008D0330"/>
    <w:rsid w:val="008D09C3"/>
    <w:rsid w:val="008D1625"/>
    <w:rsid w:val="008D390E"/>
    <w:rsid w:val="008E05F0"/>
    <w:rsid w:val="008E377D"/>
    <w:rsid w:val="008F396B"/>
    <w:rsid w:val="008F3D58"/>
    <w:rsid w:val="008F3EB4"/>
    <w:rsid w:val="008F69B7"/>
    <w:rsid w:val="00900F4D"/>
    <w:rsid w:val="00903E5D"/>
    <w:rsid w:val="00905ABF"/>
    <w:rsid w:val="00905F24"/>
    <w:rsid w:val="0090649C"/>
    <w:rsid w:val="00907142"/>
    <w:rsid w:val="00911F1A"/>
    <w:rsid w:val="00912725"/>
    <w:rsid w:val="00915BEF"/>
    <w:rsid w:val="009208D4"/>
    <w:rsid w:val="00922485"/>
    <w:rsid w:val="00923A52"/>
    <w:rsid w:val="00923DC2"/>
    <w:rsid w:val="00924F1A"/>
    <w:rsid w:val="009266B5"/>
    <w:rsid w:val="00926F03"/>
    <w:rsid w:val="009352F2"/>
    <w:rsid w:val="009360CF"/>
    <w:rsid w:val="0093644A"/>
    <w:rsid w:val="00940577"/>
    <w:rsid w:val="00941484"/>
    <w:rsid w:val="0094241D"/>
    <w:rsid w:val="009432E5"/>
    <w:rsid w:val="0094344D"/>
    <w:rsid w:val="0094383A"/>
    <w:rsid w:val="0094640D"/>
    <w:rsid w:val="00957EC2"/>
    <w:rsid w:val="00962798"/>
    <w:rsid w:val="009643D3"/>
    <w:rsid w:val="009774FA"/>
    <w:rsid w:val="0098028D"/>
    <w:rsid w:val="00981339"/>
    <w:rsid w:val="009819FD"/>
    <w:rsid w:val="0098243D"/>
    <w:rsid w:val="0098406F"/>
    <w:rsid w:val="00986CBB"/>
    <w:rsid w:val="00990F18"/>
    <w:rsid w:val="00992AE7"/>
    <w:rsid w:val="00996AAC"/>
    <w:rsid w:val="0099734E"/>
    <w:rsid w:val="009A1B39"/>
    <w:rsid w:val="009A2099"/>
    <w:rsid w:val="009A2105"/>
    <w:rsid w:val="009A5445"/>
    <w:rsid w:val="009A5AC2"/>
    <w:rsid w:val="009A5C1B"/>
    <w:rsid w:val="009A5D25"/>
    <w:rsid w:val="009A62D2"/>
    <w:rsid w:val="009A66C7"/>
    <w:rsid w:val="009C1DF0"/>
    <w:rsid w:val="009C2BDD"/>
    <w:rsid w:val="009C4D85"/>
    <w:rsid w:val="009C5418"/>
    <w:rsid w:val="009D226F"/>
    <w:rsid w:val="009D7112"/>
    <w:rsid w:val="009E3802"/>
    <w:rsid w:val="009E50A5"/>
    <w:rsid w:val="009E5BF9"/>
    <w:rsid w:val="009E5E32"/>
    <w:rsid w:val="009E78DC"/>
    <w:rsid w:val="009F56CE"/>
    <w:rsid w:val="00A03703"/>
    <w:rsid w:val="00A03AD9"/>
    <w:rsid w:val="00A043FF"/>
    <w:rsid w:val="00A05F3C"/>
    <w:rsid w:val="00A068FF"/>
    <w:rsid w:val="00A116A5"/>
    <w:rsid w:val="00A11B4F"/>
    <w:rsid w:val="00A12B44"/>
    <w:rsid w:val="00A15249"/>
    <w:rsid w:val="00A157D0"/>
    <w:rsid w:val="00A15B1E"/>
    <w:rsid w:val="00A20B47"/>
    <w:rsid w:val="00A22224"/>
    <w:rsid w:val="00A24B2B"/>
    <w:rsid w:val="00A304E1"/>
    <w:rsid w:val="00A31B7C"/>
    <w:rsid w:val="00A32A54"/>
    <w:rsid w:val="00A344BB"/>
    <w:rsid w:val="00A347E1"/>
    <w:rsid w:val="00A372D6"/>
    <w:rsid w:val="00A40D77"/>
    <w:rsid w:val="00A42C5B"/>
    <w:rsid w:val="00A43C91"/>
    <w:rsid w:val="00A46638"/>
    <w:rsid w:val="00A46767"/>
    <w:rsid w:val="00A4768A"/>
    <w:rsid w:val="00A51318"/>
    <w:rsid w:val="00A51421"/>
    <w:rsid w:val="00A51B62"/>
    <w:rsid w:val="00A60579"/>
    <w:rsid w:val="00A61911"/>
    <w:rsid w:val="00A621A3"/>
    <w:rsid w:val="00A635F2"/>
    <w:rsid w:val="00A653AD"/>
    <w:rsid w:val="00A66CCF"/>
    <w:rsid w:val="00A6705B"/>
    <w:rsid w:val="00A75524"/>
    <w:rsid w:val="00A77521"/>
    <w:rsid w:val="00A8017B"/>
    <w:rsid w:val="00A8027C"/>
    <w:rsid w:val="00A8041F"/>
    <w:rsid w:val="00A8375E"/>
    <w:rsid w:val="00A83E91"/>
    <w:rsid w:val="00A84430"/>
    <w:rsid w:val="00A8446E"/>
    <w:rsid w:val="00A845C6"/>
    <w:rsid w:val="00A90653"/>
    <w:rsid w:val="00A90BB0"/>
    <w:rsid w:val="00A90C97"/>
    <w:rsid w:val="00A91A4F"/>
    <w:rsid w:val="00A92BAC"/>
    <w:rsid w:val="00A93CCB"/>
    <w:rsid w:val="00A95E28"/>
    <w:rsid w:val="00A9648B"/>
    <w:rsid w:val="00A9663C"/>
    <w:rsid w:val="00A97EFB"/>
    <w:rsid w:val="00AA2ABA"/>
    <w:rsid w:val="00AA2D4B"/>
    <w:rsid w:val="00AA3B4C"/>
    <w:rsid w:val="00AA4D32"/>
    <w:rsid w:val="00AA59A5"/>
    <w:rsid w:val="00AA7C8B"/>
    <w:rsid w:val="00AB0A6E"/>
    <w:rsid w:val="00AB2C3A"/>
    <w:rsid w:val="00AB33A3"/>
    <w:rsid w:val="00AB49BB"/>
    <w:rsid w:val="00AC3387"/>
    <w:rsid w:val="00AD3517"/>
    <w:rsid w:val="00AD3780"/>
    <w:rsid w:val="00AD6626"/>
    <w:rsid w:val="00AE0DC8"/>
    <w:rsid w:val="00AE10A5"/>
    <w:rsid w:val="00AE48C1"/>
    <w:rsid w:val="00AE4CD1"/>
    <w:rsid w:val="00AE66C6"/>
    <w:rsid w:val="00AE67B9"/>
    <w:rsid w:val="00AF0037"/>
    <w:rsid w:val="00AF0FDD"/>
    <w:rsid w:val="00AF5667"/>
    <w:rsid w:val="00AF5949"/>
    <w:rsid w:val="00AF5E81"/>
    <w:rsid w:val="00AF70EC"/>
    <w:rsid w:val="00B016E6"/>
    <w:rsid w:val="00B0561F"/>
    <w:rsid w:val="00B12D8D"/>
    <w:rsid w:val="00B14C3B"/>
    <w:rsid w:val="00B16ADB"/>
    <w:rsid w:val="00B177D9"/>
    <w:rsid w:val="00B208C8"/>
    <w:rsid w:val="00B20EA9"/>
    <w:rsid w:val="00B21758"/>
    <w:rsid w:val="00B267A1"/>
    <w:rsid w:val="00B27D37"/>
    <w:rsid w:val="00B30DDA"/>
    <w:rsid w:val="00B340F4"/>
    <w:rsid w:val="00B47431"/>
    <w:rsid w:val="00B51354"/>
    <w:rsid w:val="00B539EE"/>
    <w:rsid w:val="00B57E19"/>
    <w:rsid w:val="00B613DE"/>
    <w:rsid w:val="00B6180C"/>
    <w:rsid w:val="00B6181B"/>
    <w:rsid w:val="00B6275F"/>
    <w:rsid w:val="00B63705"/>
    <w:rsid w:val="00B65EE3"/>
    <w:rsid w:val="00B65F12"/>
    <w:rsid w:val="00B66B02"/>
    <w:rsid w:val="00B67A46"/>
    <w:rsid w:val="00B709C3"/>
    <w:rsid w:val="00B7103C"/>
    <w:rsid w:val="00B71389"/>
    <w:rsid w:val="00B75EAB"/>
    <w:rsid w:val="00B80901"/>
    <w:rsid w:val="00B8235B"/>
    <w:rsid w:val="00B824B8"/>
    <w:rsid w:val="00B87AAA"/>
    <w:rsid w:val="00B90DF0"/>
    <w:rsid w:val="00B91296"/>
    <w:rsid w:val="00B92283"/>
    <w:rsid w:val="00B92A52"/>
    <w:rsid w:val="00B94916"/>
    <w:rsid w:val="00BA155D"/>
    <w:rsid w:val="00BA3A21"/>
    <w:rsid w:val="00BA56BD"/>
    <w:rsid w:val="00BB138D"/>
    <w:rsid w:val="00BB302E"/>
    <w:rsid w:val="00BB4DBC"/>
    <w:rsid w:val="00BB4F6C"/>
    <w:rsid w:val="00BB665A"/>
    <w:rsid w:val="00BB66C8"/>
    <w:rsid w:val="00BC11E9"/>
    <w:rsid w:val="00BC3453"/>
    <w:rsid w:val="00BC4102"/>
    <w:rsid w:val="00BC5804"/>
    <w:rsid w:val="00BC5AFF"/>
    <w:rsid w:val="00BD23EC"/>
    <w:rsid w:val="00BD292B"/>
    <w:rsid w:val="00BD58D7"/>
    <w:rsid w:val="00BE0CE5"/>
    <w:rsid w:val="00BE3801"/>
    <w:rsid w:val="00BE5C88"/>
    <w:rsid w:val="00BE62DA"/>
    <w:rsid w:val="00BE7B03"/>
    <w:rsid w:val="00BF35AE"/>
    <w:rsid w:val="00BF3C4A"/>
    <w:rsid w:val="00BF5B46"/>
    <w:rsid w:val="00C00218"/>
    <w:rsid w:val="00C10034"/>
    <w:rsid w:val="00C13627"/>
    <w:rsid w:val="00C2559A"/>
    <w:rsid w:val="00C272FD"/>
    <w:rsid w:val="00C27783"/>
    <w:rsid w:val="00C27CA4"/>
    <w:rsid w:val="00C330D0"/>
    <w:rsid w:val="00C33538"/>
    <w:rsid w:val="00C3679C"/>
    <w:rsid w:val="00C410D0"/>
    <w:rsid w:val="00C447C8"/>
    <w:rsid w:val="00C50368"/>
    <w:rsid w:val="00C53090"/>
    <w:rsid w:val="00C55B35"/>
    <w:rsid w:val="00C56CC5"/>
    <w:rsid w:val="00C579FA"/>
    <w:rsid w:val="00C623A7"/>
    <w:rsid w:val="00C636F4"/>
    <w:rsid w:val="00C66C9F"/>
    <w:rsid w:val="00C7282F"/>
    <w:rsid w:val="00C7400F"/>
    <w:rsid w:val="00C76D75"/>
    <w:rsid w:val="00C81DE4"/>
    <w:rsid w:val="00C8347B"/>
    <w:rsid w:val="00C8382A"/>
    <w:rsid w:val="00C848A0"/>
    <w:rsid w:val="00C867B0"/>
    <w:rsid w:val="00C87DF7"/>
    <w:rsid w:val="00C911FA"/>
    <w:rsid w:val="00C953A3"/>
    <w:rsid w:val="00C96142"/>
    <w:rsid w:val="00C97B9D"/>
    <w:rsid w:val="00C97E51"/>
    <w:rsid w:val="00CA1977"/>
    <w:rsid w:val="00CA31AF"/>
    <w:rsid w:val="00CA39C5"/>
    <w:rsid w:val="00CA5240"/>
    <w:rsid w:val="00CA6E0A"/>
    <w:rsid w:val="00CB2B54"/>
    <w:rsid w:val="00CB79CB"/>
    <w:rsid w:val="00CC08E9"/>
    <w:rsid w:val="00CC0F31"/>
    <w:rsid w:val="00CC4D0A"/>
    <w:rsid w:val="00CD1209"/>
    <w:rsid w:val="00CD2CC1"/>
    <w:rsid w:val="00CD3089"/>
    <w:rsid w:val="00CD72A7"/>
    <w:rsid w:val="00CD76F2"/>
    <w:rsid w:val="00CE4305"/>
    <w:rsid w:val="00CE4E66"/>
    <w:rsid w:val="00CF1AFE"/>
    <w:rsid w:val="00CF299F"/>
    <w:rsid w:val="00CF3012"/>
    <w:rsid w:val="00CF332A"/>
    <w:rsid w:val="00CF3429"/>
    <w:rsid w:val="00CF3D07"/>
    <w:rsid w:val="00CF6C36"/>
    <w:rsid w:val="00D005CD"/>
    <w:rsid w:val="00D00E22"/>
    <w:rsid w:val="00D02FA5"/>
    <w:rsid w:val="00D03271"/>
    <w:rsid w:val="00D04022"/>
    <w:rsid w:val="00D06B5B"/>
    <w:rsid w:val="00D06CA8"/>
    <w:rsid w:val="00D10A92"/>
    <w:rsid w:val="00D12061"/>
    <w:rsid w:val="00D12BD7"/>
    <w:rsid w:val="00D1378E"/>
    <w:rsid w:val="00D14D29"/>
    <w:rsid w:val="00D17014"/>
    <w:rsid w:val="00D17ECA"/>
    <w:rsid w:val="00D202A7"/>
    <w:rsid w:val="00D20A05"/>
    <w:rsid w:val="00D20FA1"/>
    <w:rsid w:val="00D24D29"/>
    <w:rsid w:val="00D25848"/>
    <w:rsid w:val="00D26DE0"/>
    <w:rsid w:val="00D30893"/>
    <w:rsid w:val="00D311C4"/>
    <w:rsid w:val="00D34E84"/>
    <w:rsid w:val="00D41E36"/>
    <w:rsid w:val="00D45815"/>
    <w:rsid w:val="00D50C93"/>
    <w:rsid w:val="00D5256A"/>
    <w:rsid w:val="00D56012"/>
    <w:rsid w:val="00D57115"/>
    <w:rsid w:val="00D65018"/>
    <w:rsid w:val="00D6589C"/>
    <w:rsid w:val="00D737D7"/>
    <w:rsid w:val="00D76099"/>
    <w:rsid w:val="00D7721C"/>
    <w:rsid w:val="00D81080"/>
    <w:rsid w:val="00D8376A"/>
    <w:rsid w:val="00D84DBB"/>
    <w:rsid w:val="00D87AEF"/>
    <w:rsid w:val="00D90AB0"/>
    <w:rsid w:val="00D92A5E"/>
    <w:rsid w:val="00D930B5"/>
    <w:rsid w:val="00D93922"/>
    <w:rsid w:val="00D9395E"/>
    <w:rsid w:val="00D97DC9"/>
    <w:rsid w:val="00DA72D6"/>
    <w:rsid w:val="00DB2C07"/>
    <w:rsid w:val="00DB3325"/>
    <w:rsid w:val="00DB4091"/>
    <w:rsid w:val="00DB45C8"/>
    <w:rsid w:val="00DB60F5"/>
    <w:rsid w:val="00DC7200"/>
    <w:rsid w:val="00DD103B"/>
    <w:rsid w:val="00DD158B"/>
    <w:rsid w:val="00DD3BF4"/>
    <w:rsid w:val="00DD3FDE"/>
    <w:rsid w:val="00DD6A35"/>
    <w:rsid w:val="00DE1D7F"/>
    <w:rsid w:val="00DE34A0"/>
    <w:rsid w:val="00DE4D84"/>
    <w:rsid w:val="00DE65FD"/>
    <w:rsid w:val="00DF1F69"/>
    <w:rsid w:val="00DF4651"/>
    <w:rsid w:val="00DF5778"/>
    <w:rsid w:val="00E0253F"/>
    <w:rsid w:val="00E0414B"/>
    <w:rsid w:val="00E066A6"/>
    <w:rsid w:val="00E13F4E"/>
    <w:rsid w:val="00E15CE4"/>
    <w:rsid w:val="00E169BD"/>
    <w:rsid w:val="00E22D0E"/>
    <w:rsid w:val="00E23BC3"/>
    <w:rsid w:val="00E26F3C"/>
    <w:rsid w:val="00E27789"/>
    <w:rsid w:val="00E2781E"/>
    <w:rsid w:val="00E30C5F"/>
    <w:rsid w:val="00E35C92"/>
    <w:rsid w:val="00E3693F"/>
    <w:rsid w:val="00E40EA6"/>
    <w:rsid w:val="00E46B8E"/>
    <w:rsid w:val="00E562D6"/>
    <w:rsid w:val="00E57CE0"/>
    <w:rsid w:val="00E57E61"/>
    <w:rsid w:val="00E605E2"/>
    <w:rsid w:val="00E629B4"/>
    <w:rsid w:val="00E65318"/>
    <w:rsid w:val="00E65C5A"/>
    <w:rsid w:val="00E67361"/>
    <w:rsid w:val="00E704E2"/>
    <w:rsid w:val="00E70EF9"/>
    <w:rsid w:val="00E717CC"/>
    <w:rsid w:val="00E7313F"/>
    <w:rsid w:val="00E746C7"/>
    <w:rsid w:val="00E907F0"/>
    <w:rsid w:val="00E9383F"/>
    <w:rsid w:val="00E945F6"/>
    <w:rsid w:val="00E95891"/>
    <w:rsid w:val="00EA0880"/>
    <w:rsid w:val="00EA3B3D"/>
    <w:rsid w:val="00EA54B4"/>
    <w:rsid w:val="00EB17E1"/>
    <w:rsid w:val="00EB3FCF"/>
    <w:rsid w:val="00EB660E"/>
    <w:rsid w:val="00EB7C49"/>
    <w:rsid w:val="00EC10A1"/>
    <w:rsid w:val="00EC3D41"/>
    <w:rsid w:val="00EC52B0"/>
    <w:rsid w:val="00EC65A5"/>
    <w:rsid w:val="00EC738B"/>
    <w:rsid w:val="00EC7989"/>
    <w:rsid w:val="00EC7EB0"/>
    <w:rsid w:val="00ED40CB"/>
    <w:rsid w:val="00EE03D0"/>
    <w:rsid w:val="00EE3B44"/>
    <w:rsid w:val="00EE586F"/>
    <w:rsid w:val="00EE6493"/>
    <w:rsid w:val="00EE6D9E"/>
    <w:rsid w:val="00EE79EA"/>
    <w:rsid w:val="00EE7C42"/>
    <w:rsid w:val="00EF17DB"/>
    <w:rsid w:val="00EF553F"/>
    <w:rsid w:val="00EF7EA5"/>
    <w:rsid w:val="00F00014"/>
    <w:rsid w:val="00F0177D"/>
    <w:rsid w:val="00F04454"/>
    <w:rsid w:val="00F06ED2"/>
    <w:rsid w:val="00F12175"/>
    <w:rsid w:val="00F16847"/>
    <w:rsid w:val="00F17993"/>
    <w:rsid w:val="00F223BB"/>
    <w:rsid w:val="00F22F12"/>
    <w:rsid w:val="00F24C1C"/>
    <w:rsid w:val="00F32508"/>
    <w:rsid w:val="00F334B9"/>
    <w:rsid w:val="00F44C74"/>
    <w:rsid w:val="00F45463"/>
    <w:rsid w:val="00F47DEF"/>
    <w:rsid w:val="00F50EDD"/>
    <w:rsid w:val="00F51079"/>
    <w:rsid w:val="00F52B1A"/>
    <w:rsid w:val="00F531D1"/>
    <w:rsid w:val="00F56394"/>
    <w:rsid w:val="00F56957"/>
    <w:rsid w:val="00F56C87"/>
    <w:rsid w:val="00F6164C"/>
    <w:rsid w:val="00F638E6"/>
    <w:rsid w:val="00F64599"/>
    <w:rsid w:val="00F66B3E"/>
    <w:rsid w:val="00F74A60"/>
    <w:rsid w:val="00F8030A"/>
    <w:rsid w:val="00F820A7"/>
    <w:rsid w:val="00F82DF1"/>
    <w:rsid w:val="00F841EA"/>
    <w:rsid w:val="00F84471"/>
    <w:rsid w:val="00F863A8"/>
    <w:rsid w:val="00F86D2E"/>
    <w:rsid w:val="00F871D5"/>
    <w:rsid w:val="00F878AB"/>
    <w:rsid w:val="00F91AFA"/>
    <w:rsid w:val="00F92078"/>
    <w:rsid w:val="00F93010"/>
    <w:rsid w:val="00FA0407"/>
    <w:rsid w:val="00FA1C10"/>
    <w:rsid w:val="00FA2030"/>
    <w:rsid w:val="00FA2B30"/>
    <w:rsid w:val="00FA36F6"/>
    <w:rsid w:val="00FA6AF5"/>
    <w:rsid w:val="00FB10E6"/>
    <w:rsid w:val="00FC1EC2"/>
    <w:rsid w:val="00FC1ED2"/>
    <w:rsid w:val="00FC2950"/>
    <w:rsid w:val="00FC55A2"/>
    <w:rsid w:val="00FD022E"/>
    <w:rsid w:val="00FD057F"/>
    <w:rsid w:val="00FD5FCD"/>
    <w:rsid w:val="00FD60F3"/>
    <w:rsid w:val="00FD72F6"/>
    <w:rsid w:val="00FD787C"/>
    <w:rsid w:val="00FE3E39"/>
    <w:rsid w:val="00FE724A"/>
    <w:rsid w:val="00FF05A7"/>
    <w:rsid w:val="00FF0734"/>
    <w:rsid w:val="00FF20F1"/>
    <w:rsid w:val="00FF22BF"/>
    <w:rsid w:val="00FF36CE"/>
    <w:rsid w:val="00FF43BB"/>
    <w:rsid w:val="00FF464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6E59A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868180118">
      <w:bodyDiv w:val="1"/>
      <w:marLeft w:val="0"/>
      <w:marRight w:val="0"/>
      <w:marTop w:val="0"/>
      <w:marBottom w:val="0"/>
      <w:divBdr>
        <w:top w:val="none" w:sz="0" w:space="0" w:color="auto"/>
        <w:left w:val="none" w:sz="0" w:space="0" w:color="auto"/>
        <w:bottom w:val="none" w:sz="0" w:space="0" w:color="auto"/>
        <w:right w:val="none" w:sz="0" w:space="0" w:color="auto"/>
      </w:divBdr>
      <w:divsChild>
        <w:div w:id="823351517">
          <w:marLeft w:val="0"/>
          <w:marRight w:val="0"/>
          <w:marTop w:val="0"/>
          <w:marBottom w:val="0"/>
          <w:divBdr>
            <w:top w:val="none" w:sz="0" w:space="0" w:color="auto"/>
            <w:left w:val="none" w:sz="0" w:space="0" w:color="auto"/>
            <w:bottom w:val="none" w:sz="0" w:space="0" w:color="auto"/>
            <w:right w:val="none" w:sz="0" w:space="0" w:color="auto"/>
          </w:divBdr>
          <w:divsChild>
            <w:div w:id="1018238305">
              <w:marLeft w:val="0"/>
              <w:marRight w:val="0"/>
              <w:marTop w:val="0"/>
              <w:marBottom w:val="0"/>
              <w:divBdr>
                <w:top w:val="none" w:sz="0" w:space="0" w:color="auto"/>
                <w:left w:val="none" w:sz="0" w:space="0" w:color="auto"/>
                <w:bottom w:val="none" w:sz="0" w:space="0" w:color="auto"/>
                <w:right w:val="none" w:sz="0" w:space="0" w:color="auto"/>
              </w:divBdr>
              <w:divsChild>
                <w:div w:id="2061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292125843">
      <w:bodyDiv w:val="1"/>
      <w:marLeft w:val="0"/>
      <w:marRight w:val="0"/>
      <w:marTop w:val="0"/>
      <w:marBottom w:val="0"/>
      <w:divBdr>
        <w:top w:val="none" w:sz="0" w:space="0" w:color="auto"/>
        <w:left w:val="none" w:sz="0" w:space="0" w:color="auto"/>
        <w:bottom w:val="none" w:sz="0" w:space="0" w:color="auto"/>
        <w:right w:val="none" w:sz="0" w:space="0" w:color="auto"/>
      </w:divBdr>
    </w:div>
    <w:div w:id="1522473138">
      <w:bodyDiv w:val="1"/>
      <w:marLeft w:val="0"/>
      <w:marRight w:val="0"/>
      <w:marTop w:val="0"/>
      <w:marBottom w:val="0"/>
      <w:divBdr>
        <w:top w:val="none" w:sz="0" w:space="0" w:color="auto"/>
        <w:left w:val="none" w:sz="0" w:space="0" w:color="auto"/>
        <w:bottom w:val="none" w:sz="0" w:space="0" w:color="auto"/>
        <w:right w:val="none" w:sz="0" w:space="0" w:color="auto"/>
      </w:divBdr>
      <w:divsChild>
        <w:div w:id="1939485795">
          <w:marLeft w:val="0"/>
          <w:marRight w:val="0"/>
          <w:marTop w:val="0"/>
          <w:marBottom w:val="0"/>
          <w:divBdr>
            <w:top w:val="none" w:sz="0" w:space="0" w:color="auto"/>
            <w:left w:val="none" w:sz="0" w:space="0" w:color="auto"/>
            <w:bottom w:val="none" w:sz="0" w:space="0" w:color="auto"/>
            <w:right w:val="none" w:sz="0" w:space="0" w:color="auto"/>
          </w:divBdr>
        </w:div>
        <w:div w:id="1143887420">
          <w:marLeft w:val="0"/>
          <w:marRight w:val="0"/>
          <w:marTop w:val="0"/>
          <w:marBottom w:val="0"/>
          <w:divBdr>
            <w:top w:val="none" w:sz="0" w:space="0" w:color="auto"/>
            <w:left w:val="none" w:sz="0" w:space="0" w:color="auto"/>
            <w:bottom w:val="none" w:sz="0" w:space="0" w:color="auto"/>
            <w:right w:val="none" w:sz="0" w:space="0" w:color="auto"/>
          </w:divBdr>
        </w:div>
      </w:divsChild>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15288400">
      <w:bodyDiv w:val="1"/>
      <w:marLeft w:val="0"/>
      <w:marRight w:val="0"/>
      <w:marTop w:val="0"/>
      <w:marBottom w:val="0"/>
      <w:divBdr>
        <w:top w:val="none" w:sz="0" w:space="0" w:color="auto"/>
        <w:left w:val="none" w:sz="0" w:space="0" w:color="auto"/>
        <w:bottom w:val="none" w:sz="0" w:space="0" w:color="auto"/>
        <w:right w:val="none" w:sz="0" w:space="0" w:color="auto"/>
      </w:divBdr>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03750900">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08710112">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EC3EA-B73F-5145-9695-957AF0DC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3233</Words>
  <Characters>18430</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38</cp:revision>
  <cp:lastPrinted>2017-10-22T18:57:00Z</cp:lastPrinted>
  <dcterms:created xsi:type="dcterms:W3CDTF">2017-12-04T21:07:00Z</dcterms:created>
  <dcterms:modified xsi:type="dcterms:W3CDTF">2018-05-16T03:14:00Z</dcterms:modified>
</cp:coreProperties>
</file>